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B84B" w14:textId="77777777" w:rsidR="0020642F" w:rsidRPr="00C67B5C" w:rsidRDefault="0020642F" w:rsidP="00CA642D">
      <w:pPr>
        <w:pStyle w:val="ac"/>
        <w:jc w:val="center"/>
      </w:pPr>
      <w:bookmarkStart w:id="0" w:name="_Toc315707998"/>
      <w:r>
        <w:t>Частное профессиональное образовательное учреждение</w:t>
      </w:r>
    </w:p>
    <w:p w14:paraId="18E6EF76" w14:textId="77777777"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14:paraId="6E7D5004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58739499" w14:textId="77777777" w:rsidR="0020642F" w:rsidRDefault="0020642F" w:rsidP="0020642F">
      <w:pPr>
        <w:jc w:val="center"/>
        <w:rPr>
          <w:sz w:val="24"/>
          <w:szCs w:val="24"/>
        </w:rPr>
      </w:pPr>
    </w:p>
    <w:p w14:paraId="6518A831" w14:textId="77777777"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294230" wp14:editId="11DD1B02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94E3E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03B96AF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910A2A5" w14:textId="77777777" w:rsidR="00745C63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3E3C836F" w14:textId="77777777" w:rsidR="0020642F" w:rsidRPr="00745C63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14:paraId="328B1DF4" w14:textId="77777777" w:rsidR="0020642F" w:rsidRPr="00745C63" w:rsidRDefault="0020642F" w:rsidP="0020642F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 xml:space="preserve">по </w:t>
      </w:r>
      <w:r w:rsidR="00FB3BCB" w:rsidRPr="00745C63">
        <w:rPr>
          <w:b/>
          <w:caps/>
          <w:sz w:val="36"/>
          <w:szCs w:val="36"/>
        </w:rPr>
        <w:t>УЧЕБНОЙ</w:t>
      </w:r>
      <w:r w:rsidRPr="00745C63">
        <w:rPr>
          <w:b/>
          <w:caps/>
          <w:sz w:val="36"/>
          <w:szCs w:val="36"/>
        </w:rPr>
        <w:t xml:space="preserve"> практике</w:t>
      </w:r>
    </w:p>
    <w:p w14:paraId="1E08F14F" w14:textId="77777777"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581E2B1B" w14:textId="77777777" w:rsidR="0020642F" w:rsidRPr="00745C63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14:paraId="1868889F" w14:textId="77777777" w:rsidR="0020642F" w:rsidRPr="00B55BCA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B55BCA">
        <w:rPr>
          <w:b/>
          <w:sz w:val="36"/>
          <w:szCs w:val="36"/>
          <w:lang w:eastAsia="ar-SA"/>
        </w:rPr>
        <w:t>ПРОФЕССИОНАЛЬНЫЙ МОДУЛЬ</w:t>
      </w:r>
    </w:p>
    <w:p w14:paraId="7D4DFF1E" w14:textId="7B38580E" w:rsidR="00B54372" w:rsidRPr="00BE657E" w:rsidRDefault="00FB3BCB" w:rsidP="00C9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36"/>
          <w:szCs w:val="36"/>
        </w:rPr>
      </w:pPr>
      <w:r w:rsidRPr="0013175A">
        <w:rPr>
          <w:b/>
          <w:sz w:val="36"/>
          <w:szCs w:val="36"/>
        </w:rPr>
        <w:t>ПМ.</w:t>
      </w:r>
      <w:r w:rsidR="00C60BC9" w:rsidRPr="0013175A">
        <w:rPr>
          <w:b/>
          <w:sz w:val="36"/>
          <w:szCs w:val="36"/>
        </w:rPr>
        <w:t>02</w:t>
      </w:r>
      <w:r w:rsidR="00C60BC9">
        <w:rPr>
          <w:b/>
          <w:sz w:val="36"/>
          <w:szCs w:val="36"/>
        </w:rPr>
        <w:t xml:space="preserve"> </w:t>
      </w:r>
      <w:r w:rsidR="00E922CD" w:rsidRPr="00BE657E">
        <w:rPr>
          <w:b/>
          <w:sz w:val="36"/>
          <w:szCs w:val="36"/>
        </w:rPr>
        <w:t>Осуществление кредитных</w:t>
      </w:r>
      <w:r w:rsidR="006971D8" w:rsidRPr="00BE657E">
        <w:rPr>
          <w:b/>
          <w:sz w:val="36"/>
          <w:szCs w:val="36"/>
        </w:rPr>
        <w:t xml:space="preserve"> операций</w:t>
      </w:r>
    </w:p>
    <w:p w14:paraId="34412D6A" w14:textId="77777777" w:rsidR="0020642F" w:rsidRPr="00BE657E" w:rsidRDefault="0020642F" w:rsidP="00726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E657E">
        <w:rPr>
          <w:b/>
          <w:sz w:val="28"/>
          <w:szCs w:val="28"/>
        </w:rPr>
        <w:t xml:space="preserve">Специальность </w:t>
      </w:r>
      <w:r w:rsidR="006971D8" w:rsidRPr="00BE657E">
        <w:rPr>
          <w:b/>
          <w:sz w:val="28"/>
          <w:szCs w:val="28"/>
        </w:rPr>
        <w:t>38.02.07</w:t>
      </w:r>
      <w:r w:rsidR="0030597C" w:rsidRPr="00BE657E">
        <w:rPr>
          <w:b/>
          <w:sz w:val="28"/>
          <w:szCs w:val="28"/>
        </w:rPr>
        <w:t xml:space="preserve"> </w:t>
      </w:r>
      <w:r w:rsidRPr="00BE657E">
        <w:rPr>
          <w:b/>
          <w:sz w:val="28"/>
          <w:szCs w:val="28"/>
        </w:rPr>
        <w:t>«</w:t>
      </w:r>
      <w:r w:rsidR="006971D8" w:rsidRPr="00BE657E">
        <w:rPr>
          <w:b/>
          <w:sz w:val="28"/>
          <w:szCs w:val="28"/>
        </w:rPr>
        <w:t>Банковское дело</w:t>
      </w:r>
      <w:r w:rsidRPr="00BE657E">
        <w:rPr>
          <w:b/>
          <w:sz w:val="28"/>
          <w:szCs w:val="28"/>
        </w:rPr>
        <w:t>»</w:t>
      </w:r>
    </w:p>
    <w:p w14:paraId="43781DBD" w14:textId="77777777" w:rsidR="0020642F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14:paraId="7219BA84" w14:textId="77777777"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p w14:paraId="60155881" w14:textId="77777777"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14:paraId="6E982F28" w14:textId="77777777" w:rsidTr="00C96EDF">
        <w:trPr>
          <w:trHeight w:val="1649"/>
        </w:trPr>
        <w:tc>
          <w:tcPr>
            <w:tcW w:w="5103" w:type="dxa"/>
          </w:tcPr>
          <w:p w14:paraId="6F2B6395" w14:textId="77777777" w:rsidR="00C96EDF" w:rsidRDefault="00C96EDF" w:rsidP="0013175A">
            <w:pPr>
              <w:rPr>
                <w:b/>
                <w:sz w:val="24"/>
                <w:szCs w:val="24"/>
              </w:rPr>
            </w:pPr>
          </w:p>
        </w:tc>
      </w:tr>
    </w:tbl>
    <w:p w14:paraId="5F55FE40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0107CCAC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234399C9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736F6971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142D0CF3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1F568FEF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56DC8C81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6607120B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384C2064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5B83617C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5A3FC4FC" w14:textId="77777777" w:rsidR="0030597C" w:rsidRDefault="0030597C" w:rsidP="0020642F">
      <w:pPr>
        <w:jc w:val="center"/>
        <w:rPr>
          <w:b/>
          <w:bCs/>
          <w:sz w:val="24"/>
          <w:szCs w:val="24"/>
        </w:rPr>
      </w:pPr>
    </w:p>
    <w:p w14:paraId="5B74E9D0" w14:textId="77777777" w:rsidR="0030597C" w:rsidRDefault="0030597C" w:rsidP="0020642F">
      <w:pPr>
        <w:jc w:val="center"/>
        <w:rPr>
          <w:b/>
          <w:bCs/>
          <w:sz w:val="24"/>
          <w:szCs w:val="24"/>
        </w:rPr>
      </w:pPr>
    </w:p>
    <w:p w14:paraId="2F3AAA7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78AAE2F5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4ED1CCA3" w14:textId="4DE174CE" w:rsidR="0020642F" w:rsidRPr="00C67B5C" w:rsidRDefault="0020642F" w:rsidP="0020642F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6971D8">
        <w:rPr>
          <w:b/>
          <w:bCs/>
          <w:sz w:val="24"/>
          <w:szCs w:val="24"/>
        </w:rPr>
        <w:t>2</w:t>
      </w:r>
      <w:r w:rsidR="0013175A">
        <w:rPr>
          <w:b/>
          <w:bCs/>
          <w:sz w:val="24"/>
          <w:szCs w:val="24"/>
        </w:rPr>
        <w:t>3</w:t>
      </w:r>
    </w:p>
    <w:p w14:paraId="61A457F6" w14:textId="77777777" w:rsidR="0020642F" w:rsidRPr="0030597C" w:rsidRDefault="0020642F" w:rsidP="0020642F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14:paraId="78CF74E5" w14:textId="76F5D522" w:rsidR="006971D8" w:rsidRPr="00B55BCA" w:rsidRDefault="0013175A" w:rsidP="006971D8">
      <w:pPr>
        <w:jc w:val="both"/>
        <w:rPr>
          <w:sz w:val="24"/>
          <w:szCs w:val="24"/>
        </w:rPr>
      </w:pPr>
      <w:r w:rsidRPr="00B55BCA">
        <w:rPr>
          <w:sz w:val="24"/>
          <w:szCs w:val="24"/>
        </w:rPr>
        <w:t>Составитель: Казакова</w:t>
      </w:r>
      <w:r w:rsidR="006971D8" w:rsidRPr="00B55BCA">
        <w:rPr>
          <w:sz w:val="24"/>
          <w:szCs w:val="24"/>
        </w:rPr>
        <w:t xml:space="preserve"> В. И., преподаватель ЧПОУ «ФИНАНСОВО-ЭКОНОМИЧЕСКИЙ КОЛЛЕДЖ»</w:t>
      </w:r>
    </w:p>
    <w:p w14:paraId="49C4710C" w14:textId="77777777" w:rsidR="0020642F" w:rsidRPr="00B55BC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1031BCF1" w14:textId="77777777" w:rsidR="0020642F" w:rsidRPr="00B55BC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5F2A2C63" w14:textId="77777777" w:rsidR="0020642F" w:rsidRPr="00B55BC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28825924" w14:textId="77777777" w:rsidR="0013175A" w:rsidRPr="00212DF0" w:rsidRDefault="0013175A" w:rsidP="0013175A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212DF0">
        <w:rPr>
          <w:bCs/>
          <w:iCs/>
          <w:sz w:val="24"/>
          <w:szCs w:val="24"/>
        </w:rPr>
        <w:t>Утверждено</w:t>
      </w:r>
      <w:r>
        <w:rPr>
          <w:bCs/>
          <w:iCs/>
          <w:sz w:val="24"/>
          <w:szCs w:val="24"/>
        </w:rPr>
        <w:t xml:space="preserve"> </w:t>
      </w:r>
      <w:r w:rsidRPr="00212DF0">
        <w:rPr>
          <w:bCs/>
          <w:iCs/>
          <w:sz w:val="24"/>
          <w:szCs w:val="24"/>
        </w:rPr>
        <w:t xml:space="preserve">на заседании </w:t>
      </w:r>
      <w:r w:rsidRPr="00212DF0">
        <w:rPr>
          <w:sz w:val="24"/>
          <w:szCs w:val="24"/>
        </w:rPr>
        <w:t xml:space="preserve">Цикловой комиссии </w:t>
      </w:r>
      <w:r w:rsidRPr="00212DF0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Банковское дело</w:t>
      </w:r>
      <w:r w:rsidRPr="00212DF0">
        <w:rPr>
          <w:b/>
          <w:i/>
          <w:sz w:val="24"/>
          <w:szCs w:val="24"/>
        </w:rPr>
        <w:t>»</w:t>
      </w:r>
    </w:p>
    <w:p w14:paraId="2BA28682" w14:textId="77777777" w:rsidR="0013175A" w:rsidRPr="00212DF0" w:rsidRDefault="0013175A" w:rsidP="0013175A">
      <w:pPr>
        <w:jc w:val="both"/>
        <w:rPr>
          <w:b/>
          <w:bCs/>
          <w:i/>
          <w:iCs/>
          <w:sz w:val="24"/>
          <w:szCs w:val="24"/>
        </w:rPr>
      </w:pPr>
      <w:r w:rsidRPr="00212DF0">
        <w:rPr>
          <w:sz w:val="24"/>
          <w:szCs w:val="24"/>
        </w:rPr>
        <w:t xml:space="preserve">Протокол № </w:t>
      </w:r>
      <w:r>
        <w:rPr>
          <w:b/>
          <w:i/>
          <w:sz w:val="24"/>
          <w:szCs w:val="24"/>
        </w:rPr>
        <w:t>01 от 06.09.2023</w:t>
      </w:r>
    </w:p>
    <w:p w14:paraId="7D8E7E73" w14:textId="77777777" w:rsidR="0020642F" w:rsidRPr="00B55BCA" w:rsidRDefault="0020642F" w:rsidP="0020642F">
      <w:pPr>
        <w:jc w:val="both"/>
        <w:rPr>
          <w:b/>
          <w:bCs/>
          <w:i/>
          <w:iCs/>
          <w:sz w:val="24"/>
          <w:szCs w:val="24"/>
        </w:rPr>
      </w:pPr>
    </w:p>
    <w:p w14:paraId="5E9608CC" w14:textId="77777777" w:rsidR="0020642F" w:rsidRPr="00B55BC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CDC603D" w14:textId="77777777" w:rsidR="0020642F" w:rsidRPr="00B55BC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6D64CDBD" w14:textId="46F4D1CC" w:rsidR="0020642F" w:rsidRPr="00B55BCA" w:rsidRDefault="00E922CD" w:rsidP="00553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B55BCA">
        <w:rPr>
          <w:b/>
          <w:bCs/>
          <w:i/>
          <w:iCs/>
          <w:sz w:val="24"/>
          <w:szCs w:val="24"/>
        </w:rPr>
        <w:t>Осуществление кредитных</w:t>
      </w:r>
      <w:r w:rsidR="006971D8" w:rsidRPr="00B55BCA">
        <w:rPr>
          <w:b/>
          <w:bCs/>
          <w:i/>
          <w:iCs/>
          <w:sz w:val="24"/>
          <w:szCs w:val="24"/>
        </w:rPr>
        <w:t xml:space="preserve"> операций: </w:t>
      </w:r>
      <w:r w:rsidR="00D11F12" w:rsidRPr="00B55BCA">
        <w:rPr>
          <w:bCs/>
          <w:iCs/>
          <w:sz w:val="24"/>
          <w:szCs w:val="24"/>
        </w:rPr>
        <w:t>методические рекомендации</w:t>
      </w:r>
      <w:r w:rsidR="006971D8" w:rsidRPr="00B55BCA">
        <w:rPr>
          <w:bCs/>
          <w:iCs/>
          <w:sz w:val="24"/>
          <w:szCs w:val="24"/>
        </w:rPr>
        <w:t xml:space="preserve"> </w:t>
      </w:r>
      <w:r w:rsidR="00553022" w:rsidRPr="00B55BCA">
        <w:rPr>
          <w:bCs/>
          <w:iCs/>
          <w:sz w:val="24"/>
          <w:szCs w:val="24"/>
        </w:rPr>
        <w:t>п</w:t>
      </w:r>
      <w:r w:rsidR="0020642F" w:rsidRPr="00B55BCA">
        <w:rPr>
          <w:bCs/>
          <w:iCs/>
          <w:sz w:val="24"/>
          <w:szCs w:val="24"/>
        </w:rPr>
        <w:t>о</w:t>
      </w:r>
      <w:r w:rsidR="00553022" w:rsidRPr="00B55BCA">
        <w:rPr>
          <w:bCs/>
          <w:iCs/>
          <w:sz w:val="24"/>
          <w:szCs w:val="24"/>
        </w:rPr>
        <w:t xml:space="preserve"> учебной</w:t>
      </w:r>
      <w:r w:rsidR="0020642F" w:rsidRPr="00B55BCA">
        <w:rPr>
          <w:bCs/>
          <w:iCs/>
          <w:sz w:val="24"/>
          <w:szCs w:val="24"/>
        </w:rPr>
        <w:t xml:space="preserve"> практике для студентов </w:t>
      </w:r>
      <w:r w:rsidR="0020642F" w:rsidRPr="00B55BCA">
        <w:rPr>
          <w:b/>
          <w:bCs/>
          <w:i/>
          <w:iCs/>
          <w:sz w:val="24"/>
          <w:szCs w:val="24"/>
        </w:rPr>
        <w:t xml:space="preserve">специальности </w:t>
      </w:r>
      <w:r w:rsidR="006971D8" w:rsidRPr="00B55BCA">
        <w:rPr>
          <w:b/>
          <w:bCs/>
          <w:i/>
          <w:iCs/>
          <w:sz w:val="24"/>
          <w:szCs w:val="24"/>
        </w:rPr>
        <w:t>38.02.07 «Банковское дело»</w:t>
      </w:r>
      <w:r w:rsidR="0020642F" w:rsidRPr="00B55BCA">
        <w:rPr>
          <w:sz w:val="24"/>
          <w:szCs w:val="24"/>
        </w:rPr>
        <w:t xml:space="preserve"> / сост.</w:t>
      </w:r>
      <w:r w:rsidR="006971D8" w:rsidRPr="00B55BCA">
        <w:rPr>
          <w:b/>
          <w:i/>
          <w:sz w:val="24"/>
          <w:szCs w:val="24"/>
        </w:rPr>
        <w:t xml:space="preserve"> Казакова В.И. </w:t>
      </w:r>
      <w:r w:rsidR="0020642F" w:rsidRPr="00B55BCA">
        <w:rPr>
          <w:sz w:val="24"/>
          <w:szCs w:val="24"/>
        </w:rPr>
        <w:t>– Пермь: ЧПОУ «Финан</w:t>
      </w:r>
      <w:r w:rsidR="0030597C" w:rsidRPr="00B55BCA">
        <w:rPr>
          <w:sz w:val="24"/>
          <w:szCs w:val="24"/>
        </w:rPr>
        <w:t xml:space="preserve">сово-экономический колледж», </w:t>
      </w:r>
      <w:r w:rsidR="006971D8" w:rsidRPr="00B55BCA">
        <w:rPr>
          <w:b/>
          <w:i/>
          <w:sz w:val="24"/>
          <w:szCs w:val="24"/>
        </w:rPr>
        <w:t>202</w:t>
      </w:r>
      <w:r w:rsidR="0013175A">
        <w:rPr>
          <w:b/>
          <w:i/>
          <w:sz w:val="24"/>
          <w:szCs w:val="24"/>
        </w:rPr>
        <w:t>3</w:t>
      </w:r>
      <w:r w:rsidR="0020642F" w:rsidRPr="00B55BCA">
        <w:rPr>
          <w:sz w:val="24"/>
          <w:szCs w:val="24"/>
        </w:rPr>
        <w:t xml:space="preserve"> .</w:t>
      </w:r>
      <w:r w:rsidR="0030597C" w:rsidRPr="00B55BCA">
        <w:rPr>
          <w:sz w:val="24"/>
          <w:szCs w:val="24"/>
        </w:rPr>
        <w:t xml:space="preserve">– </w:t>
      </w:r>
      <w:r w:rsidR="003D3417" w:rsidRPr="00B55BCA">
        <w:rPr>
          <w:sz w:val="24"/>
          <w:szCs w:val="24"/>
        </w:rPr>
        <w:t xml:space="preserve"> </w:t>
      </w:r>
      <w:r w:rsidR="003D3417" w:rsidRPr="00B55BCA">
        <w:rPr>
          <w:b/>
          <w:i/>
          <w:sz w:val="24"/>
          <w:szCs w:val="24"/>
        </w:rPr>
        <w:t>19</w:t>
      </w:r>
      <w:r w:rsidR="0030597C" w:rsidRPr="00B55BCA">
        <w:rPr>
          <w:b/>
          <w:i/>
          <w:sz w:val="24"/>
          <w:szCs w:val="24"/>
        </w:rPr>
        <w:t xml:space="preserve"> с</w:t>
      </w:r>
      <w:r w:rsidR="0020642F" w:rsidRPr="00B55BCA">
        <w:rPr>
          <w:sz w:val="24"/>
          <w:szCs w:val="24"/>
        </w:rPr>
        <w:t>.</w:t>
      </w:r>
    </w:p>
    <w:p w14:paraId="4F35B3BC" w14:textId="77777777" w:rsidR="0020642F" w:rsidRPr="00B55BCA" w:rsidRDefault="0020642F" w:rsidP="0020642F">
      <w:pPr>
        <w:jc w:val="both"/>
        <w:rPr>
          <w:sz w:val="24"/>
          <w:szCs w:val="24"/>
        </w:rPr>
      </w:pPr>
    </w:p>
    <w:p w14:paraId="5A3D18AC" w14:textId="77777777" w:rsidR="0020642F" w:rsidRPr="00B55BCA" w:rsidRDefault="0020642F" w:rsidP="0020642F">
      <w:pPr>
        <w:jc w:val="both"/>
        <w:rPr>
          <w:sz w:val="24"/>
          <w:szCs w:val="24"/>
        </w:rPr>
      </w:pPr>
    </w:p>
    <w:p w14:paraId="74E87578" w14:textId="77777777" w:rsidR="0020642F" w:rsidRPr="00B55BCA" w:rsidRDefault="0020642F" w:rsidP="0020642F">
      <w:pPr>
        <w:jc w:val="both"/>
        <w:rPr>
          <w:sz w:val="24"/>
          <w:szCs w:val="24"/>
        </w:rPr>
      </w:pPr>
    </w:p>
    <w:p w14:paraId="14EF6785" w14:textId="77777777" w:rsidR="0020642F" w:rsidRPr="00B55BC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B55BCA">
        <w:rPr>
          <w:sz w:val="24"/>
          <w:szCs w:val="24"/>
        </w:rPr>
        <w:t>Методические рекомендации составлены в с</w:t>
      </w:r>
      <w:r w:rsidR="0069646C" w:rsidRPr="00B55BCA">
        <w:rPr>
          <w:sz w:val="24"/>
          <w:szCs w:val="24"/>
        </w:rPr>
        <w:t xml:space="preserve">оответствии с рабочей программой учебной </w:t>
      </w:r>
      <w:r w:rsidRPr="00B55BCA">
        <w:rPr>
          <w:sz w:val="24"/>
          <w:szCs w:val="24"/>
        </w:rPr>
        <w:t>практики для</w:t>
      </w:r>
      <w:r w:rsidR="006970D9" w:rsidRPr="00B55BCA">
        <w:rPr>
          <w:sz w:val="24"/>
          <w:szCs w:val="24"/>
        </w:rPr>
        <w:t xml:space="preserve"> студентов </w:t>
      </w:r>
      <w:r w:rsidR="00FF0C8F" w:rsidRPr="00B55BCA">
        <w:rPr>
          <w:sz w:val="24"/>
          <w:szCs w:val="24"/>
        </w:rPr>
        <w:t>очной формы обучения</w:t>
      </w:r>
      <w:r w:rsidR="006971D8" w:rsidRPr="00B55BCA">
        <w:rPr>
          <w:sz w:val="24"/>
          <w:szCs w:val="24"/>
        </w:rPr>
        <w:t xml:space="preserve"> </w:t>
      </w:r>
      <w:r w:rsidRPr="00B55BCA">
        <w:rPr>
          <w:sz w:val="24"/>
          <w:szCs w:val="24"/>
        </w:rPr>
        <w:t>специальности</w:t>
      </w:r>
      <w:r w:rsidR="006971D8" w:rsidRPr="00B55BCA">
        <w:rPr>
          <w:sz w:val="24"/>
          <w:szCs w:val="24"/>
        </w:rPr>
        <w:t xml:space="preserve"> </w:t>
      </w:r>
      <w:r w:rsidR="006971D8" w:rsidRPr="00B55BCA">
        <w:rPr>
          <w:b/>
          <w:bCs/>
          <w:i/>
          <w:iCs/>
          <w:sz w:val="24"/>
          <w:szCs w:val="24"/>
        </w:rPr>
        <w:t>38.02.07 «Банковское дело»</w:t>
      </w:r>
    </w:p>
    <w:p w14:paraId="3F631496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7198BF8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A1B7BE5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B6CA8A7" w14:textId="77777777"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28EEBC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FF90F35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0C94849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4E6DEE2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80126B8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F373789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45A62A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A8873D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FD1F081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4044B1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3C0D2F2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7696CDA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2819FF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1E3A0F9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4A3583C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97CBF4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1C3CE14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FC5BEB0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0315595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FAD0155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B18E94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5BB1D7E" w14:textId="77777777" w:rsidR="00745C63" w:rsidRPr="00C67B5C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667419D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24D11E2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1B3C985" w14:textId="77777777" w:rsidR="0020642F" w:rsidRPr="00B55BC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946B28E" w14:textId="17B4C4A6" w:rsidR="0020642F" w:rsidRPr="00B55BC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B55BCA">
        <w:rPr>
          <w:sz w:val="24"/>
          <w:szCs w:val="24"/>
        </w:rPr>
        <w:t>©</w:t>
      </w:r>
      <w:r w:rsidR="006971D8" w:rsidRPr="00B55BCA">
        <w:rPr>
          <w:b/>
          <w:i/>
          <w:sz w:val="24"/>
          <w:szCs w:val="24"/>
        </w:rPr>
        <w:t>В. И. Казакова</w:t>
      </w:r>
      <w:r w:rsidR="0069646C" w:rsidRPr="00B55BCA">
        <w:rPr>
          <w:b/>
          <w:i/>
          <w:sz w:val="24"/>
          <w:szCs w:val="24"/>
        </w:rPr>
        <w:t>,</w:t>
      </w:r>
      <w:r w:rsidR="006971D8" w:rsidRPr="00B55BCA">
        <w:rPr>
          <w:b/>
          <w:i/>
          <w:sz w:val="24"/>
          <w:szCs w:val="24"/>
        </w:rPr>
        <w:t xml:space="preserve"> 202</w:t>
      </w:r>
      <w:r w:rsidR="0013175A">
        <w:rPr>
          <w:b/>
          <w:i/>
          <w:sz w:val="24"/>
          <w:szCs w:val="24"/>
        </w:rPr>
        <w:t>3</w:t>
      </w:r>
      <w:r w:rsidR="00E449A3" w:rsidRPr="00B55BCA">
        <w:rPr>
          <w:b/>
          <w:i/>
          <w:sz w:val="24"/>
          <w:szCs w:val="24"/>
        </w:rPr>
        <w:t>.</w:t>
      </w:r>
    </w:p>
    <w:p w14:paraId="583CD71D" w14:textId="26C10FC8" w:rsidR="0020642F" w:rsidRPr="00B55BC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B55BCA">
        <w:rPr>
          <w:sz w:val="24"/>
          <w:szCs w:val="24"/>
        </w:rPr>
        <w:t xml:space="preserve">© </w:t>
      </w:r>
      <w:r w:rsidR="00130767" w:rsidRPr="00B55BCA">
        <w:rPr>
          <w:sz w:val="24"/>
          <w:szCs w:val="24"/>
        </w:rPr>
        <w:t>ЧПОУ</w:t>
      </w:r>
      <w:r w:rsidRPr="00B55BCA">
        <w:rPr>
          <w:sz w:val="24"/>
          <w:szCs w:val="24"/>
        </w:rPr>
        <w:t xml:space="preserve"> «</w:t>
      </w:r>
      <w:r w:rsidR="00FD0B08" w:rsidRPr="00B55BCA">
        <w:rPr>
          <w:sz w:val="24"/>
          <w:szCs w:val="24"/>
        </w:rPr>
        <w:t>ФИНАНСОВО-ЭКОНОМИЧЕСКИЙ КОЛЛЕДЖ</w:t>
      </w:r>
      <w:r w:rsidRPr="00B55BCA">
        <w:rPr>
          <w:sz w:val="24"/>
          <w:szCs w:val="24"/>
        </w:rPr>
        <w:t xml:space="preserve">», </w:t>
      </w:r>
      <w:r w:rsidR="006971D8" w:rsidRPr="00B55BCA">
        <w:rPr>
          <w:b/>
          <w:i/>
          <w:sz w:val="24"/>
          <w:szCs w:val="24"/>
        </w:rPr>
        <w:t>202</w:t>
      </w:r>
      <w:r w:rsidR="0013175A">
        <w:rPr>
          <w:b/>
          <w:i/>
          <w:sz w:val="24"/>
          <w:szCs w:val="24"/>
        </w:rPr>
        <w:t>3</w:t>
      </w:r>
      <w:r w:rsidR="00E449A3" w:rsidRPr="00B55BCA">
        <w:rPr>
          <w:b/>
          <w:i/>
          <w:sz w:val="24"/>
          <w:szCs w:val="24"/>
        </w:rPr>
        <w:t>.</w:t>
      </w:r>
    </w:p>
    <w:p w14:paraId="31156919" w14:textId="77777777" w:rsidR="0020642F" w:rsidRPr="00B55BCA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1D6DBDB3" w14:textId="77777777" w:rsidR="0020642F" w:rsidRPr="00C67B5C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161338CC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p w14:paraId="7A76A97F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</w:p>
    <w:p w14:paraId="3551609A" w14:textId="77777777" w:rsidR="0020642F" w:rsidRPr="00C67B5C" w:rsidRDefault="0020642F" w:rsidP="001E541C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a8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  <w:gridCol w:w="532"/>
      </w:tblGrid>
      <w:tr w:rsidR="001A28D7" w14:paraId="6E7E7DB8" w14:textId="77777777" w:rsidTr="003D3417">
        <w:tc>
          <w:tcPr>
            <w:tcW w:w="8999" w:type="dxa"/>
          </w:tcPr>
          <w:p w14:paraId="0DF3CA57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ПОЯСНИТЕЛЬНАЯ ЗАПИСКА …………………………………………………………</w:t>
            </w:r>
          </w:p>
        </w:tc>
        <w:tc>
          <w:tcPr>
            <w:tcW w:w="532" w:type="dxa"/>
          </w:tcPr>
          <w:p w14:paraId="5CA62FA4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</w:t>
            </w:r>
          </w:p>
        </w:tc>
      </w:tr>
      <w:tr w:rsidR="001A28D7" w14:paraId="3874CE22" w14:textId="77777777" w:rsidTr="003D3417">
        <w:tc>
          <w:tcPr>
            <w:tcW w:w="8999" w:type="dxa"/>
          </w:tcPr>
          <w:p w14:paraId="05A9DF34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ТЕМАТИЧЕСКИЙ ПЛАН ПРАКТИКИ…………………………………………………</w:t>
            </w:r>
          </w:p>
        </w:tc>
        <w:tc>
          <w:tcPr>
            <w:tcW w:w="532" w:type="dxa"/>
          </w:tcPr>
          <w:p w14:paraId="60E47BF8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7</w:t>
            </w:r>
          </w:p>
        </w:tc>
      </w:tr>
      <w:tr w:rsidR="001A28D7" w14:paraId="78722BDF" w14:textId="77777777" w:rsidTr="003D3417">
        <w:tc>
          <w:tcPr>
            <w:tcW w:w="8999" w:type="dxa"/>
          </w:tcPr>
          <w:p w14:paraId="7414BD8C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ОРГАНИЗАЦИЯ И РУКОВОДСТВО УЧЕБНОЙ ПРАКТИКОЙ……………………..</w:t>
            </w:r>
          </w:p>
        </w:tc>
        <w:tc>
          <w:tcPr>
            <w:tcW w:w="532" w:type="dxa"/>
          </w:tcPr>
          <w:p w14:paraId="5AB8A3D6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8</w:t>
            </w:r>
          </w:p>
        </w:tc>
      </w:tr>
      <w:tr w:rsidR="001A28D7" w14:paraId="7137E964" w14:textId="77777777" w:rsidTr="003D3417">
        <w:tc>
          <w:tcPr>
            <w:tcW w:w="8999" w:type="dxa"/>
          </w:tcPr>
          <w:p w14:paraId="4F09EFC4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КОНТРОЛЬ И ОЦЕНКА РЕЗУЛЬТАТОВ УЧЕБНОЙ ПРАКТИКИ…………………...</w:t>
            </w:r>
          </w:p>
        </w:tc>
        <w:tc>
          <w:tcPr>
            <w:tcW w:w="532" w:type="dxa"/>
          </w:tcPr>
          <w:p w14:paraId="4B3FFF74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8</w:t>
            </w:r>
          </w:p>
        </w:tc>
      </w:tr>
      <w:tr w:rsidR="001A28D7" w14:paraId="09CC1A90" w14:textId="77777777" w:rsidTr="003D3417">
        <w:tc>
          <w:tcPr>
            <w:tcW w:w="8999" w:type="dxa"/>
          </w:tcPr>
          <w:p w14:paraId="0901A2E2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ЗАДАНИЕ НА ПРАКТИКУ……………………………………………………………….</w:t>
            </w:r>
          </w:p>
        </w:tc>
        <w:tc>
          <w:tcPr>
            <w:tcW w:w="532" w:type="dxa"/>
          </w:tcPr>
          <w:p w14:paraId="1ED26DD4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9</w:t>
            </w:r>
          </w:p>
        </w:tc>
      </w:tr>
      <w:tr w:rsidR="001A28D7" w14:paraId="56BFEBBF" w14:textId="77777777" w:rsidTr="003D3417">
        <w:tc>
          <w:tcPr>
            <w:tcW w:w="8999" w:type="dxa"/>
          </w:tcPr>
          <w:p w14:paraId="7623B0CB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ТРЕБОВАНИЕ К СОДЕРЖАНИЮ И ОФОРМЛЕНИЮ ОТЧЕТА…………………….</w:t>
            </w:r>
          </w:p>
        </w:tc>
        <w:tc>
          <w:tcPr>
            <w:tcW w:w="532" w:type="dxa"/>
          </w:tcPr>
          <w:p w14:paraId="52425B93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13</w:t>
            </w:r>
          </w:p>
        </w:tc>
      </w:tr>
      <w:tr w:rsidR="001A28D7" w14:paraId="20D490A6" w14:textId="77777777" w:rsidTr="003D3417">
        <w:tc>
          <w:tcPr>
            <w:tcW w:w="8999" w:type="dxa"/>
          </w:tcPr>
          <w:p w14:paraId="1BC3D3F5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СПИСОК РЕКОМЕНДУЕМЫХ ИСТОЧНИКОВ……………………………………….</w:t>
            </w:r>
          </w:p>
        </w:tc>
        <w:tc>
          <w:tcPr>
            <w:tcW w:w="532" w:type="dxa"/>
          </w:tcPr>
          <w:p w14:paraId="42A7221D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14</w:t>
            </w:r>
          </w:p>
        </w:tc>
      </w:tr>
      <w:tr w:rsidR="001A28D7" w14:paraId="771CD508" w14:textId="77777777" w:rsidTr="003D3417">
        <w:tc>
          <w:tcPr>
            <w:tcW w:w="8999" w:type="dxa"/>
          </w:tcPr>
          <w:p w14:paraId="15BDE92E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ПРИЛОЖЕНИЯ…………………………………………………………………………….</w:t>
            </w:r>
          </w:p>
        </w:tc>
        <w:tc>
          <w:tcPr>
            <w:tcW w:w="532" w:type="dxa"/>
          </w:tcPr>
          <w:p w14:paraId="31A73805" w14:textId="77777777" w:rsidR="001A28D7" w:rsidRDefault="001A28D7" w:rsidP="00E922CD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16</w:t>
            </w:r>
          </w:p>
        </w:tc>
      </w:tr>
    </w:tbl>
    <w:p w14:paraId="28257D1B" w14:textId="77777777" w:rsidR="0020642F" w:rsidRPr="00C67B5C" w:rsidRDefault="0020642F" w:rsidP="001E541C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p w14:paraId="413D4F8C" w14:textId="77777777" w:rsidR="0020642F" w:rsidRPr="00C67B5C" w:rsidRDefault="0020642F" w:rsidP="0020642F">
      <w:pPr>
        <w:rPr>
          <w:sz w:val="24"/>
          <w:szCs w:val="24"/>
        </w:rPr>
      </w:pPr>
    </w:p>
    <w:bookmarkEnd w:id="0"/>
    <w:p w14:paraId="6821866C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92ED1E5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4373747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155066A7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87ECF90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3ED984F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CF8F61B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6061066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1AFE16F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3684B00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5311F339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2ACC2B2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8B62391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E7F6A16" w14:textId="77777777"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14:paraId="6915A3DC" w14:textId="77777777" w:rsidR="0020642F" w:rsidRPr="00C67B5C" w:rsidRDefault="0020642F" w:rsidP="0020642F">
      <w:pPr>
        <w:pStyle w:val="1"/>
        <w:rPr>
          <w:szCs w:val="24"/>
        </w:rPr>
      </w:pPr>
      <w:bookmarkStart w:id="1" w:name="_Toc397694950"/>
      <w:r w:rsidRPr="00C67B5C">
        <w:rPr>
          <w:szCs w:val="24"/>
        </w:rPr>
        <w:lastRenderedPageBreak/>
        <w:t>ПОЯСНИТЕЛЬНАЯ ЗАПИСКА</w:t>
      </w:r>
      <w:bookmarkEnd w:id="1"/>
    </w:p>
    <w:p w14:paraId="7E3C0EE7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114A7E8" w14:textId="77777777" w:rsidR="0020642F" w:rsidRPr="003252B0" w:rsidRDefault="0020642F" w:rsidP="0020642F">
      <w:pPr>
        <w:jc w:val="center"/>
        <w:rPr>
          <w:sz w:val="28"/>
          <w:szCs w:val="28"/>
        </w:rPr>
      </w:pPr>
      <w:r w:rsidRPr="003252B0">
        <w:rPr>
          <w:sz w:val="28"/>
          <w:szCs w:val="28"/>
        </w:rPr>
        <w:t>Уважаемые студенты!</w:t>
      </w:r>
    </w:p>
    <w:p w14:paraId="707A5003" w14:textId="77777777" w:rsidR="003252B0" w:rsidRPr="00C67B5C" w:rsidRDefault="003252B0" w:rsidP="0020642F">
      <w:pPr>
        <w:jc w:val="center"/>
        <w:rPr>
          <w:sz w:val="24"/>
          <w:szCs w:val="24"/>
        </w:rPr>
      </w:pPr>
    </w:p>
    <w:p w14:paraId="1F5C700A" w14:textId="77777777" w:rsidR="003252B0" w:rsidRPr="00B55BCA" w:rsidRDefault="003252B0" w:rsidP="003252B0">
      <w:pPr>
        <w:tabs>
          <w:tab w:val="left" w:pos="1134"/>
        </w:tabs>
        <w:ind w:firstLine="709"/>
        <w:jc w:val="both"/>
        <w:rPr>
          <w:i/>
          <w:sz w:val="24"/>
          <w:szCs w:val="24"/>
          <w:u w:val="single"/>
          <w:vertAlign w:val="superscript"/>
        </w:rPr>
      </w:pPr>
      <w:r w:rsidRPr="00B55BCA">
        <w:rPr>
          <w:sz w:val="24"/>
          <w:szCs w:val="24"/>
        </w:rPr>
        <w:t xml:space="preserve">Вы приступаете к прохождению </w:t>
      </w:r>
      <w:r w:rsidRPr="00B55BCA">
        <w:rPr>
          <w:bCs/>
          <w:sz w:val="24"/>
          <w:szCs w:val="24"/>
        </w:rPr>
        <w:t>учебной практики (далее – практики),</w:t>
      </w:r>
      <w:r w:rsidRPr="00B55BCA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r w:rsidR="001A28D7" w:rsidRPr="00B55BCA">
        <w:rPr>
          <w:b/>
          <w:i/>
          <w:sz w:val="24"/>
          <w:szCs w:val="24"/>
        </w:rPr>
        <w:t>38.02.07 «Банковское дело»</w:t>
      </w:r>
      <w:r w:rsidRPr="00B55BCA">
        <w:rPr>
          <w:b/>
          <w:sz w:val="24"/>
          <w:szCs w:val="24"/>
        </w:rPr>
        <w:t xml:space="preserve">, </w:t>
      </w:r>
      <w:r w:rsidR="001A28D7" w:rsidRPr="00B55BCA">
        <w:rPr>
          <w:b/>
          <w:sz w:val="24"/>
          <w:szCs w:val="24"/>
        </w:rPr>
        <w:t>профессионального модуля «</w:t>
      </w:r>
      <w:r w:rsidR="00E922CD" w:rsidRPr="00B55BCA">
        <w:rPr>
          <w:b/>
          <w:sz w:val="24"/>
          <w:szCs w:val="24"/>
        </w:rPr>
        <w:t>Осуществление кредитных</w:t>
      </w:r>
      <w:r w:rsidR="001A28D7" w:rsidRPr="00B55BCA">
        <w:rPr>
          <w:b/>
          <w:sz w:val="24"/>
          <w:szCs w:val="24"/>
        </w:rPr>
        <w:t xml:space="preserve"> операций».</w:t>
      </w:r>
    </w:p>
    <w:p w14:paraId="3842E74E" w14:textId="77777777" w:rsidR="003252B0" w:rsidRPr="00B55BCA" w:rsidRDefault="003252B0" w:rsidP="00501E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55BCA">
        <w:rPr>
          <w:sz w:val="24"/>
          <w:szCs w:val="24"/>
        </w:rPr>
        <w:t xml:space="preserve"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</w:t>
      </w:r>
      <w:proofErr w:type="gramStart"/>
      <w:r w:rsidRPr="00B55BCA">
        <w:rPr>
          <w:sz w:val="24"/>
          <w:szCs w:val="24"/>
        </w:rPr>
        <w:t>обучающимися</w:t>
      </w:r>
      <w:proofErr w:type="gramEnd"/>
      <w:r w:rsidRPr="00B55BCA">
        <w:rPr>
          <w:sz w:val="24"/>
          <w:szCs w:val="24"/>
        </w:rPr>
        <w:t xml:space="preserve"> общих и профессиональных компетенций по избранной специальности.</w:t>
      </w:r>
    </w:p>
    <w:p w14:paraId="79B07399" w14:textId="77777777" w:rsidR="003252B0" w:rsidRPr="00B55BCA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B55BCA">
        <w:rPr>
          <w:spacing w:val="2"/>
          <w:sz w:val="24"/>
          <w:szCs w:val="24"/>
        </w:rPr>
        <w:t>Практическая подготовка при проведении учебной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69AF1693" w14:textId="77777777" w:rsidR="003252B0" w:rsidRPr="00B55BCA" w:rsidRDefault="003252B0" w:rsidP="00E922CD">
      <w:pPr>
        <w:ind w:firstLine="567"/>
        <w:jc w:val="both"/>
        <w:rPr>
          <w:sz w:val="24"/>
          <w:szCs w:val="24"/>
        </w:rPr>
      </w:pPr>
      <w:proofErr w:type="gramStart"/>
      <w:r w:rsidRPr="00B55BCA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 w:rsidRPr="00B55BCA">
        <w:rPr>
          <w:sz w:val="24"/>
          <w:szCs w:val="24"/>
        </w:rPr>
        <w:t xml:space="preserve"> от 22.09.2020 № 03/20-21</w:t>
      </w:r>
      <w:r w:rsidRPr="00B55BCA">
        <w:rPr>
          <w:sz w:val="24"/>
          <w:szCs w:val="24"/>
        </w:rPr>
        <w:t xml:space="preserve">, утвержденным приказом директора </w:t>
      </w:r>
      <w:r w:rsidRPr="00B55BCA">
        <w:rPr>
          <w:bCs/>
          <w:sz w:val="24"/>
          <w:szCs w:val="24"/>
        </w:rPr>
        <w:t>ЧПОУ «Финансово-экономический колледж»</w:t>
      </w:r>
      <w:r w:rsidRPr="00B55BCA">
        <w:rPr>
          <w:sz w:val="24"/>
          <w:szCs w:val="24"/>
        </w:rPr>
        <w:t xml:space="preserve"> от 22.09.2020 № ОД-07/2.</w:t>
      </w:r>
      <w:proofErr w:type="gramEnd"/>
    </w:p>
    <w:p w14:paraId="7D01F917" w14:textId="61AF3ACB" w:rsidR="00FF0C8F" w:rsidRPr="00B55BCA" w:rsidRDefault="00FF0C8F" w:rsidP="001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</w:p>
    <w:p w14:paraId="4FBDDE0B" w14:textId="77777777" w:rsidR="003252B0" w:rsidRPr="00B55BCA" w:rsidRDefault="003252B0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B55BCA">
        <w:rPr>
          <w:sz w:val="24"/>
          <w:szCs w:val="24"/>
        </w:rPr>
        <w:t xml:space="preserve">В результате освоения учебной практики </w:t>
      </w:r>
      <w:r w:rsidRPr="00B55BCA">
        <w:rPr>
          <w:bCs/>
          <w:iCs/>
          <w:sz w:val="24"/>
          <w:szCs w:val="24"/>
        </w:rPr>
        <w:t xml:space="preserve">по профессиональному модулю </w:t>
      </w:r>
      <w:r w:rsidR="00E922CD" w:rsidRPr="00B55BCA">
        <w:rPr>
          <w:b/>
          <w:bCs/>
          <w:i/>
          <w:iCs/>
          <w:sz w:val="24"/>
          <w:szCs w:val="24"/>
        </w:rPr>
        <w:t>Осуществление кредитных</w:t>
      </w:r>
      <w:r w:rsidR="001A28D7" w:rsidRPr="00B55BCA">
        <w:rPr>
          <w:b/>
          <w:bCs/>
          <w:i/>
          <w:iCs/>
          <w:sz w:val="24"/>
          <w:szCs w:val="24"/>
        </w:rPr>
        <w:t xml:space="preserve"> операций</w:t>
      </w:r>
      <w:r w:rsidRPr="00B55BCA">
        <w:rPr>
          <w:sz w:val="24"/>
          <w:szCs w:val="24"/>
        </w:rPr>
        <w:t xml:space="preserve"> обучающийся должен </w:t>
      </w:r>
      <w:r w:rsidRPr="00B55BCA">
        <w:rPr>
          <w:b/>
          <w:sz w:val="24"/>
          <w:szCs w:val="24"/>
        </w:rPr>
        <w:t>иметь практический опыт</w:t>
      </w:r>
      <w:r w:rsidRPr="00B55BCA">
        <w:rPr>
          <w:sz w:val="24"/>
          <w:szCs w:val="24"/>
        </w:rPr>
        <w:t>:</w:t>
      </w:r>
    </w:p>
    <w:p w14:paraId="41FC1B0C" w14:textId="77777777" w:rsidR="003252B0" w:rsidRPr="00B55BCA" w:rsidRDefault="003252B0" w:rsidP="00E922CD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5BCA">
        <w:rPr>
          <w:sz w:val="24"/>
          <w:szCs w:val="24"/>
        </w:rPr>
        <w:t>-</w:t>
      </w:r>
      <w:r w:rsidR="001A28D7" w:rsidRPr="00B55BCA">
        <w:rPr>
          <w:sz w:val="24"/>
          <w:szCs w:val="24"/>
        </w:rPr>
        <w:t xml:space="preserve"> в </w:t>
      </w:r>
      <w:r w:rsidR="00E922CD" w:rsidRPr="00B55BCA">
        <w:rPr>
          <w:rFonts w:eastAsia="Calibri"/>
          <w:sz w:val="24"/>
          <w:szCs w:val="24"/>
          <w:lang w:eastAsia="en-US"/>
        </w:rPr>
        <w:t>осуществлении операций по кредитованию физических и юридических лиц</w:t>
      </w:r>
    </w:p>
    <w:p w14:paraId="7FA66709" w14:textId="77777777" w:rsidR="003252B0" w:rsidRPr="00B55BCA" w:rsidRDefault="003252B0" w:rsidP="00E922CD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2DCBAFA5" w14:textId="77777777" w:rsidR="003252B0" w:rsidRPr="00B55BCA" w:rsidRDefault="003252B0" w:rsidP="00E922C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B55BCA">
        <w:rPr>
          <w:sz w:val="24"/>
          <w:szCs w:val="24"/>
        </w:rPr>
        <w:tab/>
        <w:t xml:space="preserve">В результате освоения </w:t>
      </w:r>
      <w:r w:rsidR="005E473C" w:rsidRPr="00B55BCA">
        <w:rPr>
          <w:sz w:val="24"/>
          <w:szCs w:val="24"/>
        </w:rPr>
        <w:t>учебной</w:t>
      </w:r>
      <w:r w:rsidRPr="00B55BCA">
        <w:rPr>
          <w:sz w:val="24"/>
          <w:szCs w:val="24"/>
        </w:rPr>
        <w:t xml:space="preserve"> практики </w:t>
      </w:r>
      <w:r w:rsidRPr="00B55BCA">
        <w:rPr>
          <w:bCs/>
          <w:iCs/>
          <w:sz w:val="24"/>
          <w:szCs w:val="24"/>
        </w:rPr>
        <w:t xml:space="preserve">по профессиональному модулю </w:t>
      </w:r>
      <w:r w:rsidR="00E922CD" w:rsidRPr="00B55BCA">
        <w:rPr>
          <w:b/>
          <w:bCs/>
          <w:i/>
          <w:iCs/>
          <w:sz w:val="24"/>
          <w:szCs w:val="24"/>
        </w:rPr>
        <w:t>Осуществление кредитных</w:t>
      </w:r>
      <w:r w:rsidR="001A28D7" w:rsidRPr="00B55BCA">
        <w:rPr>
          <w:b/>
          <w:bCs/>
          <w:i/>
          <w:iCs/>
          <w:sz w:val="24"/>
          <w:szCs w:val="24"/>
        </w:rPr>
        <w:t xml:space="preserve"> операций</w:t>
      </w:r>
      <w:r w:rsidRPr="00B55BCA">
        <w:rPr>
          <w:sz w:val="24"/>
          <w:szCs w:val="24"/>
        </w:rPr>
        <w:t xml:space="preserve"> обучающийся должен</w:t>
      </w:r>
      <w:r w:rsidRPr="00B55BCA">
        <w:rPr>
          <w:b/>
          <w:sz w:val="24"/>
          <w:szCs w:val="24"/>
        </w:rPr>
        <w:t xml:space="preserve"> уметь</w:t>
      </w:r>
      <w:r w:rsidRPr="00B55BCA">
        <w:rPr>
          <w:sz w:val="24"/>
          <w:szCs w:val="24"/>
        </w:rPr>
        <w:t>:</w:t>
      </w:r>
    </w:p>
    <w:p w14:paraId="7A1E0BA7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B55BCA">
        <w:rPr>
          <w:rFonts w:ascii="Times New Roman" w:hAnsi="Times New Roman"/>
          <w:bCs/>
        </w:rPr>
        <w:t>консультировать заемщиков по условиям предоставления и порядку</w:t>
      </w:r>
      <w:r w:rsidRPr="00E922CD">
        <w:rPr>
          <w:rFonts w:ascii="Times New Roman" w:hAnsi="Times New Roman"/>
          <w:bCs/>
        </w:rPr>
        <w:t xml:space="preserve"> погашения кредитов;</w:t>
      </w:r>
    </w:p>
    <w:p w14:paraId="6DB20724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анализировать финансовое положение заемщика - юридического лица и технико-экономическое обоснование кредита;</w:t>
      </w:r>
    </w:p>
    <w:p w14:paraId="61C8EB7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определять платежеспособность физического лица;</w:t>
      </w:r>
    </w:p>
    <w:p w14:paraId="73FED42D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оценивать качество обеспечения и кредитные риски по потребительским кредитам;</w:t>
      </w:r>
    </w:p>
    <w:p w14:paraId="121EC447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проверять полноту и подлинность документов заемщика для получения кредитов;</w:t>
      </w:r>
    </w:p>
    <w:p w14:paraId="415C8A12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проверять качество и достаточность обеспечения возвратности кредита;</w:t>
      </w:r>
    </w:p>
    <w:p w14:paraId="1629A9CF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составлять заключение о возможности предоставления кредита;</w:t>
      </w:r>
    </w:p>
    <w:p w14:paraId="576438C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оперативно принимать решения по предложению клиенту дополнительного банковского продукта (кросс-продажа);</w:t>
      </w:r>
    </w:p>
    <w:p w14:paraId="3AE3D8B4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 xml:space="preserve">проводить </w:t>
      </w:r>
      <w:proofErr w:type="spellStart"/>
      <w:r w:rsidRPr="00E922CD">
        <w:rPr>
          <w:rFonts w:ascii="Times New Roman" w:hAnsi="Times New Roman"/>
          <w:bCs/>
        </w:rPr>
        <w:t>андеррайтинг</w:t>
      </w:r>
      <w:proofErr w:type="spellEnd"/>
      <w:r w:rsidRPr="00E922CD">
        <w:rPr>
          <w:rFonts w:ascii="Times New Roman" w:hAnsi="Times New Roman"/>
          <w:bCs/>
        </w:rPr>
        <w:t xml:space="preserve"> кредитных заявок клиентов;</w:t>
      </w:r>
    </w:p>
    <w:p w14:paraId="51FD4F20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 xml:space="preserve">проводить </w:t>
      </w:r>
      <w:proofErr w:type="spellStart"/>
      <w:r w:rsidRPr="00E922CD">
        <w:rPr>
          <w:rFonts w:ascii="Times New Roman" w:hAnsi="Times New Roman"/>
          <w:bCs/>
        </w:rPr>
        <w:t>андеррайтинг</w:t>
      </w:r>
      <w:proofErr w:type="spellEnd"/>
      <w:r w:rsidRPr="00E922CD">
        <w:rPr>
          <w:rFonts w:ascii="Times New Roman" w:hAnsi="Times New Roman"/>
          <w:bCs/>
        </w:rPr>
        <w:t xml:space="preserve"> предмета ипотеки;</w:t>
      </w:r>
    </w:p>
    <w:p w14:paraId="7DD16161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составлять договор о залоге;</w:t>
      </w:r>
    </w:p>
    <w:p w14:paraId="6491AF83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пакет документов для заключения договора о залоге;</w:t>
      </w:r>
    </w:p>
    <w:p w14:paraId="4407165F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14:paraId="5EF215E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комплект документов на открытие счетов и выдачу кредитов различных видов;</w:t>
      </w:r>
    </w:p>
    <w:p w14:paraId="083FEFA8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выписки по лицевым счетам заемщиков и разъяснять им содержащиеся в выписках данные;</w:t>
      </w:r>
    </w:p>
    <w:p w14:paraId="17D9A93F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формировать и вести кредитные дела;</w:t>
      </w:r>
    </w:p>
    <w:p w14:paraId="143E859E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составлять акты по итогам проверок сохранности обеспечения;</w:t>
      </w:r>
    </w:p>
    <w:p w14:paraId="3D98CCE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определять возможность предоставления межбанковского кредита с учетом финансового положения контрагента;</w:t>
      </w:r>
    </w:p>
    <w:p w14:paraId="29FA615D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определять достаточность обеспечения возвратности межбанковского кредита;</w:t>
      </w:r>
    </w:p>
    <w:p w14:paraId="0575E848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14:paraId="175CCE2D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lastRenderedPageBreak/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14:paraId="5E5E5AC7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14:paraId="64CD7A9A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14:paraId="39E55EE1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вести учет обеспечения по предоставленным кредитам;</w:t>
      </w:r>
    </w:p>
    <w:p w14:paraId="2F75BE06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отражать в учете сделки по предоставлению и получению кредитов на рынке межбанковского кредита;</w:t>
      </w:r>
    </w:p>
    <w:p w14:paraId="5307AF51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отражать в учете начисление и взыскание процентов по кредитам;</w:t>
      </w:r>
    </w:p>
    <w:p w14:paraId="68DD86A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вести мониторинг финансового положения клиента;</w:t>
      </w:r>
    </w:p>
    <w:p w14:paraId="158462EE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контролировать соответствие и правильность исполнения залогодателем своих обязательств;</w:t>
      </w:r>
    </w:p>
    <w:p w14:paraId="12D41443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оценивать качество обслуживания долга и кредитный риск по выданным кредитам;</w:t>
      </w:r>
    </w:p>
    <w:p w14:paraId="6D1A12F9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14:paraId="1C56C2FC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выбирать формы и методы взаимодействия с заемщиком, имеющим просроченную задолженность;</w:t>
      </w:r>
    </w:p>
    <w:p w14:paraId="47830002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14:paraId="07A42AFD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направлять запросы в бюро кредитных историй в соответствии с требованиями действующего регламента;</w:t>
      </w:r>
    </w:p>
    <w:p w14:paraId="4011F2B8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находить контактные данные заемщика в открытых источниках и специализированных базах данных;</w:t>
      </w:r>
    </w:p>
    <w:p w14:paraId="0B994946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подбирать оптимальный способ погашения просроченной задолженности;</w:t>
      </w:r>
    </w:p>
    <w:p w14:paraId="129CC066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14:paraId="228DC4D9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рассчитывать основные параметры реструктуризации и рефинансирования потребительского кредита;</w:t>
      </w:r>
    </w:p>
    <w:p w14:paraId="33C590B9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рассчитывать и отражать в учете сумму формируемого резерва;</w:t>
      </w:r>
    </w:p>
    <w:p w14:paraId="3D4DE585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рассчитывать и отражать в учете резерв по портфелю однородных кредитов;</w:t>
      </w:r>
    </w:p>
    <w:p w14:paraId="706AF0C3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вести учет просроченных кредитов и просроченных процентов;</w:t>
      </w:r>
    </w:p>
    <w:p w14:paraId="51A353B0" w14:textId="77777777" w:rsidR="00E922CD" w:rsidRPr="00E922CD" w:rsidRDefault="00E922CD" w:rsidP="000F4045">
      <w:pPr>
        <w:pStyle w:val="a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оформлять и вести учет списания просроченных кредитов и просроченных процентов;</w:t>
      </w:r>
    </w:p>
    <w:p w14:paraId="01CE61AE" w14:textId="77777777" w:rsidR="00E922CD" w:rsidRPr="00E922CD" w:rsidRDefault="00E922CD" w:rsidP="000F4045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0"/>
        <w:rPr>
          <w:rStyle w:val="0pt"/>
          <w:bCs/>
          <w:sz w:val="24"/>
          <w:szCs w:val="24"/>
        </w:rPr>
      </w:pPr>
      <w:r w:rsidRPr="00E922CD">
        <w:rPr>
          <w:b w:val="0"/>
          <w:sz w:val="24"/>
          <w:szCs w:val="24"/>
          <w:lang w:eastAsia="en-US"/>
        </w:rPr>
        <w:t>использовать специализированное программное обеспечение для совершения операций по кредитованию;</w:t>
      </w:r>
    </w:p>
    <w:p w14:paraId="65860269" w14:textId="77777777" w:rsidR="003252B0" w:rsidRPr="00E922CD" w:rsidRDefault="003252B0" w:rsidP="001A28D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1176ACF" w14:textId="77777777" w:rsidR="003252B0" w:rsidRPr="00B55BCA" w:rsidRDefault="003252B0" w:rsidP="00E922CD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B55BCA">
        <w:rPr>
          <w:sz w:val="24"/>
          <w:szCs w:val="24"/>
        </w:rPr>
        <w:t xml:space="preserve">В результате освоения </w:t>
      </w:r>
      <w:r w:rsidR="005E473C" w:rsidRPr="00B55BCA">
        <w:rPr>
          <w:sz w:val="24"/>
          <w:szCs w:val="24"/>
        </w:rPr>
        <w:t>учебной</w:t>
      </w:r>
      <w:r w:rsidRPr="00B55BCA">
        <w:rPr>
          <w:sz w:val="24"/>
          <w:szCs w:val="24"/>
        </w:rPr>
        <w:t xml:space="preserve"> практики </w:t>
      </w:r>
      <w:r w:rsidRPr="00B55BCA">
        <w:rPr>
          <w:bCs/>
          <w:iCs/>
          <w:sz w:val="24"/>
          <w:szCs w:val="24"/>
        </w:rPr>
        <w:t xml:space="preserve">по профессиональному модулю </w:t>
      </w:r>
      <w:r w:rsidR="00E922CD" w:rsidRPr="00B55BCA">
        <w:rPr>
          <w:b/>
          <w:bCs/>
          <w:i/>
          <w:iCs/>
          <w:sz w:val="24"/>
          <w:szCs w:val="24"/>
        </w:rPr>
        <w:t>Осуществлении кредитных</w:t>
      </w:r>
      <w:r w:rsidR="001A28D7" w:rsidRPr="00B55BCA">
        <w:rPr>
          <w:b/>
          <w:bCs/>
          <w:i/>
          <w:iCs/>
          <w:sz w:val="24"/>
          <w:szCs w:val="24"/>
        </w:rPr>
        <w:t xml:space="preserve"> операций</w:t>
      </w:r>
      <w:r w:rsidR="001A28D7" w:rsidRPr="00B55BCA">
        <w:rPr>
          <w:sz w:val="24"/>
          <w:szCs w:val="24"/>
        </w:rPr>
        <w:t xml:space="preserve"> </w:t>
      </w:r>
      <w:r w:rsidRPr="00B55BCA">
        <w:rPr>
          <w:sz w:val="24"/>
          <w:szCs w:val="24"/>
        </w:rPr>
        <w:t>обучающийся должен</w:t>
      </w:r>
      <w:r w:rsidRPr="00B55BCA">
        <w:rPr>
          <w:b/>
          <w:sz w:val="24"/>
          <w:szCs w:val="24"/>
        </w:rPr>
        <w:t xml:space="preserve"> знать:</w:t>
      </w:r>
    </w:p>
    <w:p w14:paraId="5A6970EC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B55BCA">
        <w:rPr>
          <w:rFonts w:ascii="Times New Roman" w:hAnsi="Times New Roman"/>
          <w:bCs/>
        </w:rPr>
        <w:t>нормативные правовые</w:t>
      </w:r>
      <w:r w:rsidRPr="00E922CD">
        <w:rPr>
          <w:rFonts w:ascii="Times New Roman" w:hAnsi="Times New Roman"/>
          <w:bCs/>
        </w:rPr>
        <w:t xml:space="preserve"> акты, регулирующие осуществление кредитных операций и обеспечение кредитных обязательств;</w:t>
      </w:r>
    </w:p>
    <w:p w14:paraId="1A1DF2E4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09FBD08D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законодательство Российской Федерации о персональных данных;</w:t>
      </w:r>
    </w:p>
    <w:p w14:paraId="1C7C5BC9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нормативные документы Банка России об идентификации клиентов и внутреннем контроле (аудите);</w:t>
      </w:r>
    </w:p>
    <w:p w14:paraId="69D9E816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рекомендации Ассоциации региональных банков России по вопросам определения кредитоспособности заемщиков;</w:t>
      </w:r>
    </w:p>
    <w:p w14:paraId="67A98B6D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взаимодействия с бюро кредитных историй;</w:t>
      </w:r>
    </w:p>
    <w:p w14:paraId="6E56C2F7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законодательство Российской Федерации о защите прав потребителей, в том числе потребителей финансовых услуг;</w:t>
      </w:r>
    </w:p>
    <w:p w14:paraId="11826CED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законодательство Российской Федерации о залогах и поручительстве;</w:t>
      </w:r>
    </w:p>
    <w:p w14:paraId="539988DA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гражданское законодательство Российской Федерации об ответственности за неисполнение условий договора;</w:t>
      </w:r>
    </w:p>
    <w:p w14:paraId="4423FB59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законодательство Российской Федерации об ипотеке;</w:t>
      </w:r>
    </w:p>
    <w:p w14:paraId="336E4B3E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lastRenderedPageBreak/>
        <w:t>законодательство Российской Федерации о государственной регистрации прав на недвижимое имущество и сделок с ним;</w:t>
      </w:r>
    </w:p>
    <w:p w14:paraId="29494F0F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14:paraId="7C6ABB80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способы и порядок предоставления и погашения различных видов кредитов;</w:t>
      </w:r>
    </w:p>
    <w:p w14:paraId="25A82187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способы обеспечения возвратности кредита, виды залога;</w:t>
      </w:r>
    </w:p>
    <w:p w14:paraId="3E1AED9E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методы оценки залоговой стоимости, ликвидности предмета залога;</w:t>
      </w:r>
    </w:p>
    <w:p w14:paraId="2A1A9B5E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требования, предъявляемые банком к потенциальному заемщику;</w:t>
      </w:r>
    </w:p>
    <w:p w14:paraId="59C73E3D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 и содержание основных источников информации о клиенте;</w:t>
      </w:r>
    </w:p>
    <w:p w14:paraId="4BAB82E0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 xml:space="preserve">методы оценки платежеспособности физического лица, системы кредитного </w:t>
      </w:r>
      <w:proofErr w:type="spellStart"/>
      <w:r w:rsidRPr="00E922CD">
        <w:rPr>
          <w:rFonts w:ascii="Times New Roman" w:hAnsi="Times New Roman"/>
          <w:bCs/>
        </w:rPr>
        <w:t>скоринга</w:t>
      </w:r>
      <w:proofErr w:type="spellEnd"/>
      <w:r w:rsidRPr="00E922CD">
        <w:rPr>
          <w:rFonts w:ascii="Times New Roman" w:hAnsi="Times New Roman"/>
          <w:bCs/>
        </w:rPr>
        <w:t>;</w:t>
      </w:r>
    </w:p>
    <w:p w14:paraId="0DC8A79D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14:paraId="65D2FC83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бизнес-культуру потребительского кредитования;</w:t>
      </w:r>
    </w:p>
    <w:p w14:paraId="6A2E1C8E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 xml:space="preserve">методы </w:t>
      </w:r>
      <w:proofErr w:type="spellStart"/>
      <w:r w:rsidRPr="00E922CD">
        <w:rPr>
          <w:rFonts w:ascii="Times New Roman" w:hAnsi="Times New Roman"/>
          <w:bCs/>
        </w:rPr>
        <w:t>андеррайтинга</w:t>
      </w:r>
      <w:proofErr w:type="spellEnd"/>
      <w:r w:rsidRPr="00E922CD">
        <w:rPr>
          <w:rFonts w:ascii="Times New Roman" w:hAnsi="Times New Roman"/>
          <w:bCs/>
        </w:rPr>
        <w:t xml:space="preserve"> кредитных заявок клиентов;</w:t>
      </w:r>
    </w:p>
    <w:p w14:paraId="060A742B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 xml:space="preserve">методы </w:t>
      </w:r>
      <w:proofErr w:type="spellStart"/>
      <w:r w:rsidRPr="00E922CD">
        <w:rPr>
          <w:rFonts w:ascii="Times New Roman" w:hAnsi="Times New Roman"/>
          <w:bCs/>
        </w:rPr>
        <w:t>андеррайтинга</w:t>
      </w:r>
      <w:proofErr w:type="spellEnd"/>
      <w:r w:rsidRPr="00E922CD">
        <w:rPr>
          <w:rFonts w:ascii="Times New Roman" w:hAnsi="Times New Roman"/>
          <w:bCs/>
        </w:rPr>
        <w:t xml:space="preserve"> предмета ипотеки;</w:t>
      </w:r>
    </w:p>
    <w:p w14:paraId="5A173D68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методы определения класса кредитоспособности юридического лица;</w:t>
      </w:r>
    </w:p>
    <w:p w14:paraId="489BA9EE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содержание кредитного договора, порядок его заключения, изменения условий и расторжения;</w:t>
      </w:r>
    </w:p>
    <w:p w14:paraId="16D2DF90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состав кредитного дела и порядок его ведения;</w:t>
      </w:r>
    </w:p>
    <w:p w14:paraId="32D75175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способы и порядок начисления и погашения процентов по кредитам;</w:t>
      </w:r>
    </w:p>
    <w:p w14:paraId="095CCD8C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14:paraId="484637BF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критерии определения проблемного кредита;</w:t>
      </w:r>
    </w:p>
    <w:p w14:paraId="48D56397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типовые причины неисполнения условий кредитного договора и способы погашения просроченной задолженности;</w:t>
      </w:r>
    </w:p>
    <w:p w14:paraId="3D5A8374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меры, принимаемые банком при нарушении условий кредитного договора;</w:t>
      </w:r>
    </w:p>
    <w:p w14:paraId="5471CCAF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отечественную и международную практику взыскания задолженности;</w:t>
      </w:r>
    </w:p>
    <w:p w14:paraId="2CC643B8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14:paraId="4D20C422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оформления и учета межбанковских кредитов;</w:t>
      </w:r>
    </w:p>
    <w:p w14:paraId="7D112177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особенности делопроизводства и документооборот на межбанковском рынке;</w:t>
      </w:r>
    </w:p>
    <w:p w14:paraId="153DDFA0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основные условия получения и погашения кредитов, предоставляемых Банком России;</w:t>
      </w:r>
    </w:p>
    <w:p w14:paraId="01B8A750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оценки кредитного риска и определения суммы создаваемого резерва по выданному кредиту;</w:t>
      </w:r>
    </w:p>
    <w:p w14:paraId="23F765A8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и отражение в учете формирования и регулирования резервов на возможные потери по кредитам;</w:t>
      </w:r>
    </w:p>
    <w:p w14:paraId="65039D59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порядок и отражение в учете списания нереальных для взыскания кредитов;</w:t>
      </w:r>
    </w:p>
    <w:p w14:paraId="56B83C78" w14:textId="77777777" w:rsidR="00E922CD" w:rsidRPr="00E922CD" w:rsidRDefault="00E922CD" w:rsidP="000F4045">
      <w:pPr>
        <w:pStyle w:val="aa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922CD">
        <w:rPr>
          <w:rFonts w:ascii="Times New Roman" w:hAnsi="Times New Roman"/>
          <w:bCs/>
        </w:rPr>
        <w:t>типичные нарушения при осуществлении кредитных операций</w:t>
      </w:r>
    </w:p>
    <w:p w14:paraId="74F498F7" w14:textId="77777777" w:rsidR="003252B0" w:rsidRPr="00E922CD" w:rsidRDefault="003252B0" w:rsidP="00E922CD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eastAsia="ar-SA"/>
        </w:rPr>
      </w:pPr>
    </w:p>
    <w:p w14:paraId="669D1F9C" w14:textId="77777777" w:rsidR="003252B0" w:rsidRPr="00E922CD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E922CD">
        <w:rPr>
          <w:bCs/>
          <w:sz w:val="24"/>
          <w:szCs w:val="24"/>
          <w:lang w:eastAsia="ar-SA"/>
        </w:rPr>
        <w:t>В результате учебной практики студент осваивает общие компетенции:</w:t>
      </w:r>
    </w:p>
    <w:p w14:paraId="34D28275" w14:textId="77777777"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1A28D7" w:rsidRPr="001A28D7" w14:paraId="60040200" w14:textId="77777777" w:rsidTr="00E922CD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3BB" w14:textId="77777777" w:rsidR="001A28D7" w:rsidRPr="001A28D7" w:rsidRDefault="001A28D7" w:rsidP="00E922CD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Код</w:t>
            </w:r>
          </w:p>
          <w:p w14:paraId="57A71C83" w14:textId="77777777" w:rsidR="001A28D7" w:rsidRPr="001A28D7" w:rsidRDefault="001A28D7" w:rsidP="00E922CD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48B" w14:textId="77777777" w:rsidR="001A28D7" w:rsidRPr="001A28D7" w:rsidRDefault="001A28D7" w:rsidP="00E922CD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/>
                <w:bCs/>
                <w:iCs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1A28D7" w:rsidRPr="001A28D7" w14:paraId="3A7A7B14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9B1C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443C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A28D7" w:rsidRPr="001A28D7" w14:paraId="1A2110FA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A79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1D04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28D7" w:rsidRPr="001A28D7" w14:paraId="22043908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73A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2C95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28D7" w:rsidRPr="001A28D7" w14:paraId="77740F78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23D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88D4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28D7" w:rsidRPr="001A28D7" w14:paraId="36985D11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25C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2F53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A28D7" w:rsidRPr="001A28D7" w14:paraId="0073CCC5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DD2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8031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1A28D7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A28D7" w:rsidRPr="001A28D7" w14:paraId="6D93B2A2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4382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</w:rPr>
              <w:t xml:space="preserve"> 07.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B6EE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1A28D7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A28D7" w:rsidRPr="001A28D7" w14:paraId="014EDB50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973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</w:rPr>
              <w:t xml:space="preserve"> 08.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007E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1A28D7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A28D7" w:rsidRPr="001A28D7" w14:paraId="50C91EE6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3100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09.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BE5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1A28D7" w:rsidRPr="001A28D7" w14:paraId="31695AF0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4E2C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80C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A28D7" w:rsidRPr="001A28D7" w14:paraId="1B09DD12" w14:textId="77777777" w:rsidTr="00E922CD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637" w14:textId="77777777" w:rsidR="001A28D7" w:rsidRPr="001A28D7" w:rsidRDefault="001A28D7" w:rsidP="00E922CD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A28D7">
              <w:rPr>
                <w:bCs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1A28D7">
              <w:rPr>
                <w:bCs/>
                <w:iCs/>
                <w:sz w:val="24"/>
                <w:szCs w:val="24"/>
                <w:lang w:eastAsia="en-US"/>
              </w:rPr>
              <w:t xml:space="preserve"> 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EB54" w14:textId="77777777" w:rsidR="001A28D7" w:rsidRPr="001A28D7" w:rsidRDefault="001A28D7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1A28D7">
              <w:rPr>
                <w:bCs/>
                <w:iCs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6472B036" w14:textId="77777777"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1EDEFC0F" w14:textId="77777777" w:rsidR="00E449A3" w:rsidRPr="00B55BC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B55BCA">
        <w:rPr>
          <w:sz w:val="24"/>
          <w:szCs w:val="24"/>
        </w:rPr>
        <w:t xml:space="preserve">Учебная практика проводится после изучения </w:t>
      </w:r>
      <w:r w:rsidR="00AB59F0" w:rsidRPr="00B55BCA">
        <w:rPr>
          <w:sz w:val="24"/>
          <w:szCs w:val="24"/>
        </w:rPr>
        <w:t xml:space="preserve">профессионального модуля </w:t>
      </w:r>
      <w:r w:rsidR="00E449A3" w:rsidRPr="00B55BCA">
        <w:rPr>
          <w:b/>
          <w:i/>
          <w:sz w:val="24"/>
          <w:szCs w:val="24"/>
        </w:rPr>
        <w:t>«</w:t>
      </w:r>
      <w:proofErr w:type="gramStart"/>
      <w:r w:rsidR="00E922CD" w:rsidRPr="00B55BCA">
        <w:rPr>
          <w:b/>
          <w:i/>
          <w:sz w:val="24"/>
          <w:szCs w:val="24"/>
        </w:rPr>
        <w:t>Осуществлении</w:t>
      </w:r>
      <w:proofErr w:type="gramEnd"/>
      <w:r w:rsidR="00E922CD" w:rsidRPr="00B55BCA">
        <w:rPr>
          <w:b/>
          <w:i/>
          <w:sz w:val="24"/>
          <w:szCs w:val="24"/>
        </w:rPr>
        <w:t xml:space="preserve"> кредитных</w:t>
      </w:r>
      <w:r w:rsidR="001A28D7" w:rsidRPr="00B55BCA">
        <w:rPr>
          <w:b/>
          <w:i/>
          <w:sz w:val="24"/>
          <w:szCs w:val="24"/>
        </w:rPr>
        <w:t xml:space="preserve"> операций</w:t>
      </w:r>
      <w:r w:rsidR="00E449A3" w:rsidRPr="00B55BCA">
        <w:rPr>
          <w:b/>
          <w:i/>
          <w:sz w:val="24"/>
          <w:szCs w:val="24"/>
        </w:rPr>
        <w:t>»</w:t>
      </w:r>
    </w:p>
    <w:p w14:paraId="6B788943" w14:textId="4128DDB6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5BCA">
        <w:rPr>
          <w:sz w:val="24"/>
          <w:szCs w:val="24"/>
        </w:rPr>
        <w:t>Продолжи</w:t>
      </w:r>
      <w:r w:rsidR="00B72B53" w:rsidRPr="00B55BCA">
        <w:rPr>
          <w:sz w:val="24"/>
          <w:szCs w:val="24"/>
        </w:rPr>
        <w:t>тельность практики составляет</w:t>
      </w:r>
      <w:r w:rsidR="00B72B53">
        <w:rPr>
          <w:sz w:val="24"/>
          <w:szCs w:val="24"/>
        </w:rPr>
        <w:t xml:space="preserve"> – </w:t>
      </w:r>
      <w:r w:rsidR="00400F56">
        <w:rPr>
          <w:sz w:val="24"/>
          <w:szCs w:val="24"/>
        </w:rPr>
        <w:t>18</w:t>
      </w:r>
      <w:r w:rsidR="00B72B53">
        <w:rPr>
          <w:sz w:val="24"/>
          <w:szCs w:val="24"/>
        </w:rPr>
        <w:t xml:space="preserve"> часов</w:t>
      </w:r>
      <w:r w:rsidR="008317D8">
        <w:rPr>
          <w:sz w:val="24"/>
          <w:szCs w:val="24"/>
        </w:rPr>
        <w:t>, 0,5 недели.</w:t>
      </w:r>
    </w:p>
    <w:p w14:paraId="0A36C9ED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72ED42DD" w14:textId="77777777" w:rsidR="003252B0" w:rsidRPr="001A28D7" w:rsidRDefault="0020642F" w:rsidP="001A28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D86413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  <w:bookmarkStart w:id="2" w:name="_Toc397694951"/>
    </w:p>
    <w:p w14:paraId="132B1A37" w14:textId="77777777" w:rsidR="00FF0C8F" w:rsidRPr="00FF0C8F" w:rsidRDefault="00FF0C8F" w:rsidP="00FF0C8F"/>
    <w:p w14:paraId="77996241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ТЕМАТИЧЕСКИЙ ПЛАН ПРАКТИКИ</w:t>
      </w:r>
      <w:bookmarkEnd w:id="2"/>
    </w:p>
    <w:p w14:paraId="525B533F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13"/>
        <w:gridCol w:w="4208"/>
        <w:gridCol w:w="1701"/>
        <w:gridCol w:w="1134"/>
      </w:tblGrid>
      <w:tr w:rsidR="00E922CD" w:rsidRPr="00C33548" w14:paraId="3E5B7AF0" w14:textId="77777777" w:rsidTr="00E922CD">
        <w:trPr>
          <w:trHeight w:val="20"/>
        </w:trPr>
        <w:tc>
          <w:tcPr>
            <w:tcW w:w="2313" w:type="dxa"/>
            <w:vAlign w:val="center"/>
          </w:tcPr>
          <w:p w14:paraId="149566A4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Наименование ПМ и МДК</w:t>
            </w:r>
          </w:p>
        </w:tc>
        <w:tc>
          <w:tcPr>
            <w:tcW w:w="4208" w:type="dxa"/>
            <w:vAlign w:val="center"/>
          </w:tcPr>
          <w:p w14:paraId="428F5162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1F219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vAlign w:val="center"/>
          </w:tcPr>
          <w:p w14:paraId="0A21663A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Уровень освоения</w:t>
            </w:r>
          </w:p>
        </w:tc>
      </w:tr>
      <w:tr w:rsidR="00E922CD" w:rsidRPr="00C33548" w14:paraId="54091622" w14:textId="77777777" w:rsidTr="00E922CD">
        <w:trPr>
          <w:trHeight w:val="20"/>
        </w:trPr>
        <w:tc>
          <w:tcPr>
            <w:tcW w:w="2313" w:type="dxa"/>
          </w:tcPr>
          <w:p w14:paraId="5688280C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1</w:t>
            </w:r>
          </w:p>
        </w:tc>
        <w:tc>
          <w:tcPr>
            <w:tcW w:w="4208" w:type="dxa"/>
          </w:tcPr>
          <w:p w14:paraId="40752C8D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3AEF0B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14:paraId="71F16052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3548">
              <w:rPr>
                <w:b/>
                <w:bCs/>
              </w:rPr>
              <w:t>4</w:t>
            </w:r>
          </w:p>
        </w:tc>
      </w:tr>
      <w:tr w:rsidR="00E922CD" w:rsidRPr="00C33548" w14:paraId="65459D77" w14:textId="77777777" w:rsidTr="00E922CD">
        <w:trPr>
          <w:trHeight w:val="20"/>
        </w:trPr>
        <w:tc>
          <w:tcPr>
            <w:tcW w:w="2313" w:type="dxa"/>
          </w:tcPr>
          <w:p w14:paraId="7BA3095D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14:paraId="38AB2E05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33548">
              <w:rPr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701" w:type="dxa"/>
            <w:shd w:val="clear" w:color="auto" w:fill="auto"/>
          </w:tcPr>
          <w:p w14:paraId="1A114BC3" w14:textId="4E83C667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494386E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22CD" w:rsidRPr="00C33548" w14:paraId="797070FC" w14:textId="77777777" w:rsidTr="00E922CD">
        <w:trPr>
          <w:trHeight w:val="77"/>
        </w:trPr>
        <w:tc>
          <w:tcPr>
            <w:tcW w:w="2313" w:type="dxa"/>
            <w:vMerge w:val="restart"/>
          </w:tcPr>
          <w:p w14:paraId="3AB6BF57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548">
              <w:rPr>
                <w:b/>
                <w:bCs/>
                <w:sz w:val="24"/>
                <w:szCs w:val="24"/>
              </w:rPr>
              <w:t>ПМ.0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335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Осуществление кредитных операций</w:t>
            </w:r>
          </w:p>
          <w:p w14:paraId="0FD72FAB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D4C7C67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548">
              <w:rPr>
                <w:b/>
                <w:bCs/>
                <w:sz w:val="24"/>
                <w:szCs w:val="24"/>
              </w:rPr>
              <w:t xml:space="preserve">МДК. </w:t>
            </w:r>
            <w:r>
              <w:rPr>
                <w:b/>
                <w:bCs/>
                <w:sz w:val="24"/>
                <w:szCs w:val="24"/>
              </w:rPr>
              <w:t>02.01 Организация кредитной работы</w:t>
            </w:r>
            <w:r w:rsidRPr="00C3354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</w:tcPr>
          <w:p w14:paraId="0A4D47A0" w14:textId="77777777" w:rsidR="00E922CD" w:rsidRPr="00721680" w:rsidRDefault="00E922CD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721680">
              <w:rPr>
                <w:bCs/>
                <w:iCs/>
                <w:sz w:val="24"/>
                <w:szCs w:val="24"/>
              </w:rPr>
              <w:t>Оценивать кредитоспособность клиентов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16E2F" w14:textId="3A507979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ACEF99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33548">
              <w:rPr>
                <w:bCs/>
                <w:sz w:val="24"/>
                <w:szCs w:val="24"/>
              </w:rPr>
              <w:t>3</w:t>
            </w:r>
          </w:p>
        </w:tc>
      </w:tr>
      <w:tr w:rsidR="00E922CD" w:rsidRPr="00C33548" w14:paraId="7BD003ED" w14:textId="77777777" w:rsidTr="00E922CD">
        <w:trPr>
          <w:trHeight w:val="286"/>
        </w:trPr>
        <w:tc>
          <w:tcPr>
            <w:tcW w:w="2313" w:type="dxa"/>
            <w:vMerge/>
          </w:tcPr>
          <w:p w14:paraId="69AB5A6C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14:paraId="6DB8CA35" w14:textId="77777777" w:rsidR="00E922CD" w:rsidRPr="00721680" w:rsidRDefault="00E922CD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721680">
              <w:rPr>
                <w:bCs/>
                <w:iCs/>
                <w:sz w:val="24"/>
                <w:szCs w:val="24"/>
              </w:rPr>
              <w:t>Осуществлять и оформлять выдачу кредитов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23F73" w14:textId="19A4A8D7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3B903B4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33548">
              <w:rPr>
                <w:bCs/>
                <w:sz w:val="24"/>
                <w:szCs w:val="24"/>
              </w:rPr>
              <w:t>3</w:t>
            </w:r>
          </w:p>
        </w:tc>
      </w:tr>
      <w:tr w:rsidR="00E922CD" w:rsidRPr="00C33548" w14:paraId="4E8B80A1" w14:textId="77777777" w:rsidTr="00E922CD">
        <w:trPr>
          <w:trHeight w:val="286"/>
        </w:trPr>
        <w:tc>
          <w:tcPr>
            <w:tcW w:w="2313" w:type="dxa"/>
            <w:vMerge/>
          </w:tcPr>
          <w:p w14:paraId="76339EBE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14:paraId="355DE4C5" w14:textId="77777777" w:rsidR="00E922CD" w:rsidRPr="00721680" w:rsidRDefault="00E922CD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721680">
              <w:rPr>
                <w:bCs/>
                <w:iCs/>
                <w:sz w:val="24"/>
                <w:szCs w:val="24"/>
              </w:rPr>
              <w:t>Осуществлять сопровождение выданных кредитов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E3C3F" w14:textId="74FEBB44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8FA1F32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33548">
              <w:rPr>
                <w:bCs/>
                <w:sz w:val="24"/>
                <w:szCs w:val="24"/>
              </w:rPr>
              <w:t>3</w:t>
            </w:r>
          </w:p>
        </w:tc>
      </w:tr>
      <w:tr w:rsidR="00E922CD" w:rsidRPr="00C33548" w14:paraId="298131DD" w14:textId="77777777" w:rsidTr="00E922CD">
        <w:trPr>
          <w:trHeight w:val="77"/>
        </w:trPr>
        <w:tc>
          <w:tcPr>
            <w:tcW w:w="2313" w:type="dxa"/>
            <w:vMerge/>
          </w:tcPr>
          <w:p w14:paraId="58D2748E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1CCE6426" w14:textId="77777777" w:rsidR="00E922CD" w:rsidRPr="00721680" w:rsidRDefault="00E922CD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721680">
              <w:rPr>
                <w:bCs/>
                <w:iCs/>
                <w:sz w:val="24"/>
                <w:szCs w:val="24"/>
              </w:rPr>
              <w:t>Проводить операции на рынке межбанковских кредитов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C33F" w14:textId="7CE72CEE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31FA1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33548">
              <w:rPr>
                <w:bCs/>
                <w:sz w:val="24"/>
                <w:szCs w:val="24"/>
              </w:rPr>
              <w:t>3</w:t>
            </w:r>
          </w:p>
        </w:tc>
      </w:tr>
      <w:tr w:rsidR="00E922CD" w:rsidRPr="00C33548" w14:paraId="71056F15" w14:textId="77777777" w:rsidTr="00E922CD">
        <w:trPr>
          <w:trHeight w:val="77"/>
        </w:trPr>
        <w:tc>
          <w:tcPr>
            <w:tcW w:w="2313" w:type="dxa"/>
            <w:vMerge/>
            <w:tcBorders>
              <w:bottom w:val="single" w:sz="4" w:space="0" w:color="auto"/>
            </w:tcBorders>
          </w:tcPr>
          <w:p w14:paraId="5C62C4F9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542B6E8E" w14:textId="77777777" w:rsidR="00E922CD" w:rsidRPr="00721680" w:rsidRDefault="00E922CD" w:rsidP="00E922CD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721680">
              <w:rPr>
                <w:bCs/>
                <w:iCs/>
                <w:sz w:val="24"/>
                <w:szCs w:val="24"/>
              </w:rPr>
              <w:t>Формировать и регулировать резервы на возможные потери по кредитам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D1F38" w14:textId="703E7F50" w:rsidR="00E922CD" w:rsidRPr="00C33548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E374D2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922CD" w:rsidRPr="00C33548" w14:paraId="15E4D1D4" w14:textId="77777777" w:rsidTr="00E922CD">
        <w:trPr>
          <w:trHeight w:val="20"/>
        </w:trPr>
        <w:tc>
          <w:tcPr>
            <w:tcW w:w="6521" w:type="dxa"/>
            <w:gridSpan w:val="2"/>
          </w:tcPr>
          <w:p w14:paraId="78836DD0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33548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701" w:type="dxa"/>
            <w:shd w:val="clear" w:color="auto" w:fill="auto"/>
          </w:tcPr>
          <w:p w14:paraId="6518C80F" w14:textId="19761DC7" w:rsidR="00E922CD" w:rsidRPr="00E922CD" w:rsidRDefault="00400F56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2BFDF43" w14:textId="77777777" w:rsidR="00E922CD" w:rsidRPr="00C33548" w:rsidRDefault="00E922CD" w:rsidP="00E9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52663F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CFCFEED" w14:textId="77777777" w:rsidR="0013175A" w:rsidRPr="00C67B5C" w:rsidRDefault="0013175A" w:rsidP="0013175A">
      <w:pPr>
        <w:pStyle w:val="1"/>
        <w:rPr>
          <w:szCs w:val="24"/>
        </w:rPr>
      </w:pPr>
      <w:bookmarkStart w:id="3" w:name="_Toc397694952"/>
      <w:r w:rsidRPr="00C67B5C">
        <w:rPr>
          <w:szCs w:val="24"/>
        </w:rPr>
        <w:t>ОРГАНИЗАЦИЯ И РУКОВОДСТВО</w:t>
      </w:r>
      <w:r>
        <w:rPr>
          <w:szCs w:val="24"/>
        </w:rPr>
        <w:t xml:space="preserve"> УЧЕБНОЙ</w:t>
      </w:r>
      <w:r w:rsidRPr="00C67B5C">
        <w:rPr>
          <w:szCs w:val="24"/>
        </w:rPr>
        <w:t xml:space="preserve"> ПРАКТИКОЙ</w:t>
      </w:r>
      <w:bookmarkEnd w:id="3"/>
    </w:p>
    <w:p w14:paraId="50CC8E82" w14:textId="77777777" w:rsidR="0013175A" w:rsidRPr="00C67B5C" w:rsidRDefault="0013175A" w:rsidP="0013175A">
      <w:pPr>
        <w:rPr>
          <w:sz w:val="24"/>
          <w:szCs w:val="24"/>
        </w:rPr>
      </w:pPr>
    </w:p>
    <w:p w14:paraId="5283E4D9" w14:textId="77777777" w:rsidR="0013175A" w:rsidRPr="00C67B5C" w:rsidRDefault="0013175A" w:rsidP="001317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proofErr w:type="spellStart"/>
      <w:r>
        <w:rPr>
          <w:sz w:val="24"/>
          <w:szCs w:val="24"/>
        </w:rPr>
        <w:t>профодит</w:t>
      </w:r>
      <w:r w:rsidRPr="00C67B5C">
        <w:rPr>
          <w:sz w:val="24"/>
          <w:szCs w:val="24"/>
        </w:rPr>
        <w:t>консультирование</w:t>
      </w:r>
      <w:proofErr w:type="spellEnd"/>
      <w:r w:rsidRPr="00C67B5C">
        <w:rPr>
          <w:sz w:val="24"/>
          <w:szCs w:val="24"/>
        </w:rPr>
        <w:t xml:space="preserve">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28EF2795" w14:textId="77777777" w:rsidR="0013175A" w:rsidRPr="00C67B5C" w:rsidRDefault="0013175A" w:rsidP="0013175A">
      <w:pPr>
        <w:ind w:firstLine="426"/>
        <w:rPr>
          <w:sz w:val="24"/>
          <w:szCs w:val="24"/>
        </w:rPr>
      </w:pPr>
    </w:p>
    <w:p w14:paraId="79CE554B" w14:textId="77777777" w:rsidR="0013175A" w:rsidRPr="00C67B5C" w:rsidRDefault="0013175A" w:rsidP="0013175A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14:paraId="7BAB1A19" w14:textId="77777777" w:rsidR="0013175A" w:rsidRPr="00C67B5C" w:rsidRDefault="0013175A" w:rsidP="0013175A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14:paraId="6E153B06" w14:textId="77777777" w:rsidR="0013175A" w:rsidRPr="00C67B5C" w:rsidRDefault="0013175A" w:rsidP="0013175A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3F863E74" w14:textId="77777777" w:rsidR="0013175A" w:rsidRPr="00C67B5C" w:rsidRDefault="0013175A" w:rsidP="0013175A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1C16C9ED" w14:textId="77777777" w:rsidR="0013175A" w:rsidRPr="00C67B5C" w:rsidRDefault="0013175A" w:rsidP="0013175A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14:paraId="314D3E26" w14:textId="77777777" w:rsidR="0013175A" w:rsidRDefault="0013175A" w:rsidP="0013175A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>
        <w:rPr>
          <w:sz w:val="24"/>
          <w:szCs w:val="24"/>
        </w:rPr>
        <w:t>ем аттестационного листа;</w:t>
      </w:r>
    </w:p>
    <w:p w14:paraId="7B56025B" w14:textId="77777777" w:rsidR="0013175A" w:rsidRPr="00C67B5C" w:rsidRDefault="0013175A" w:rsidP="001317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Pr="00C67B5C">
        <w:rPr>
          <w:sz w:val="24"/>
          <w:szCs w:val="24"/>
        </w:rPr>
        <w:t xml:space="preserve"> в установленные расписанием сроки.</w:t>
      </w:r>
    </w:p>
    <w:p w14:paraId="2DA552FF" w14:textId="77777777" w:rsidR="0013175A" w:rsidRPr="00C67B5C" w:rsidRDefault="0013175A" w:rsidP="0013175A">
      <w:pPr>
        <w:rPr>
          <w:caps/>
          <w:sz w:val="24"/>
          <w:szCs w:val="24"/>
        </w:rPr>
      </w:pPr>
    </w:p>
    <w:p w14:paraId="3002516D" w14:textId="77777777" w:rsidR="0020642F" w:rsidRPr="00C67B5C" w:rsidRDefault="0020642F" w:rsidP="0020642F">
      <w:pPr>
        <w:rPr>
          <w:caps/>
          <w:sz w:val="24"/>
          <w:szCs w:val="24"/>
        </w:rPr>
      </w:pPr>
    </w:p>
    <w:p w14:paraId="63FA7E17" w14:textId="77777777" w:rsidR="0020642F" w:rsidRPr="00D210B2" w:rsidRDefault="0020642F" w:rsidP="00BC2926">
      <w:pPr>
        <w:jc w:val="center"/>
        <w:rPr>
          <w:b/>
          <w:sz w:val="24"/>
          <w:szCs w:val="24"/>
        </w:rPr>
      </w:pPr>
      <w:r w:rsidRPr="00D210B2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1BC41ABD" w14:textId="77777777" w:rsidR="0020642F" w:rsidRPr="00C67B5C" w:rsidRDefault="0020642F" w:rsidP="0020642F">
      <w:pPr>
        <w:rPr>
          <w:sz w:val="24"/>
          <w:szCs w:val="24"/>
        </w:rPr>
      </w:pPr>
    </w:p>
    <w:p w14:paraId="4D428B18" w14:textId="77777777" w:rsidR="0020642F" w:rsidRPr="00FA42B2" w:rsidRDefault="00953EED" w:rsidP="0020642F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FA42B2">
        <w:rPr>
          <w:bCs/>
          <w:iCs/>
          <w:sz w:val="24"/>
          <w:szCs w:val="24"/>
        </w:rPr>
        <w:t xml:space="preserve"> дифференцированный зачет</w:t>
      </w:r>
      <w:r w:rsidR="00DD79A1" w:rsidRPr="00FA42B2">
        <w:rPr>
          <w:bCs/>
          <w:iCs/>
          <w:sz w:val="24"/>
          <w:szCs w:val="24"/>
        </w:rPr>
        <w:t>.</w:t>
      </w:r>
    </w:p>
    <w:p w14:paraId="0CDEE7AC" w14:textId="77777777" w:rsidR="00D210B2" w:rsidRPr="00FA42B2" w:rsidRDefault="00D210B2" w:rsidP="00D210B2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результатов освоения учебной практики  осуществляется руководителем практики</w:t>
      </w:r>
      <w:r w:rsidR="007A61CB" w:rsidRPr="00FA42B2">
        <w:rPr>
          <w:bCs/>
          <w:sz w:val="24"/>
          <w:szCs w:val="24"/>
        </w:rPr>
        <w:t xml:space="preserve"> от К</w:t>
      </w:r>
      <w:r w:rsidR="00953EED" w:rsidRPr="00FA42B2">
        <w:rPr>
          <w:bCs/>
          <w:sz w:val="24"/>
          <w:szCs w:val="24"/>
        </w:rPr>
        <w:t>олледжа</w:t>
      </w:r>
      <w:r w:rsidRPr="00FA42B2">
        <w:rPr>
          <w:bCs/>
          <w:sz w:val="24"/>
          <w:szCs w:val="24"/>
        </w:rPr>
        <w:t xml:space="preserve"> в процессе  наблюдения, а также</w:t>
      </w:r>
      <w:r w:rsidR="001A28D7">
        <w:rPr>
          <w:bCs/>
          <w:sz w:val="24"/>
          <w:szCs w:val="24"/>
        </w:rPr>
        <w:t xml:space="preserve"> </w:t>
      </w:r>
      <w:r w:rsidR="00FF0C8F">
        <w:rPr>
          <w:bCs/>
          <w:sz w:val="24"/>
          <w:szCs w:val="24"/>
        </w:rPr>
        <w:t>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14:paraId="5E6A5DB1" w14:textId="77777777" w:rsidR="00D210B2" w:rsidRDefault="00D210B2" w:rsidP="008C0516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>
        <w:rPr>
          <w:sz w:val="24"/>
          <w:szCs w:val="24"/>
        </w:rPr>
        <w:t xml:space="preserve">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 по 5-ти бальной системе.</w:t>
      </w:r>
    </w:p>
    <w:p w14:paraId="31992F96" w14:textId="77777777" w:rsidR="00B07EBF" w:rsidRDefault="00D210B2" w:rsidP="00981CC1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 w:rsidR="00FF0C8F"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 w:rsidR="00FF0C8F"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 w:rsidR="00BB54ED">
        <w:rPr>
          <w:sz w:val="24"/>
          <w:szCs w:val="24"/>
        </w:rPr>
        <w:t>правильности оформления</w:t>
      </w:r>
      <w:r w:rsidRPr="00C67B5C">
        <w:rPr>
          <w:sz w:val="24"/>
          <w:szCs w:val="24"/>
        </w:rPr>
        <w:t xml:space="preserve"> и </w:t>
      </w:r>
      <w:r w:rsidR="00BB54ED">
        <w:rPr>
          <w:sz w:val="24"/>
          <w:szCs w:val="24"/>
        </w:rPr>
        <w:t xml:space="preserve">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14:paraId="5CC350A0" w14:textId="77777777" w:rsidR="00FA42B2" w:rsidRDefault="00FA42B2" w:rsidP="00FA42B2">
      <w:pPr>
        <w:ind w:firstLine="567"/>
        <w:jc w:val="both"/>
        <w:rPr>
          <w:color w:val="FF0000"/>
          <w:sz w:val="24"/>
          <w:szCs w:val="24"/>
        </w:rPr>
      </w:pPr>
    </w:p>
    <w:p w14:paraId="4BF900BC" w14:textId="043247D3" w:rsidR="0020642F" w:rsidRDefault="0020642F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</w:t>
      </w:r>
      <w:r w:rsidR="00745D70">
        <w:rPr>
          <w:sz w:val="24"/>
          <w:szCs w:val="24"/>
        </w:rPr>
        <w:t xml:space="preserve"> отчета</w:t>
      </w:r>
      <w:r w:rsidRPr="00C67B5C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0E2BB6" w14:paraId="2F2FF54A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1ABE" w14:textId="77777777" w:rsidR="005001FC" w:rsidRPr="000E2BB6" w:rsidRDefault="005001FC" w:rsidP="001A28D7">
            <w:pPr>
              <w:pStyle w:val="a6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AD3" w14:textId="77777777" w:rsidR="005001FC" w:rsidRPr="000E2BB6" w:rsidRDefault="005001FC" w:rsidP="001A28D7">
            <w:pPr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14:paraId="05B77C25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A0B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14:paraId="3C76C0BF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6AE" w14:textId="77777777" w:rsidR="005001FC" w:rsidRPr="000E2BB6" w:rsidRDefault="005001FC" w:rsidP="001A28D7">
            <w:pPr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1D3D64A0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D21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4 (хорошо)</w:t>
            </w:r>
          </w:p>
          <w:p w14:paraId="1B9002D7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2A6" w14:textId="77777777" w:rsidR="005001FC" w:rsidRPr="000E2BB6" w:rsidRDefault="005001FC" w:rsidP="001A28D7">
            <w:pPr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757FB40C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0D97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14:paraId="4EF82DED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F4C" w14:textId="77777777" w:rsidR="005001FC" w:rsidRPr="000E2BB6" w:rsidRDefault="005001FC" w:rsidP="001A28D7">
            <w:pPr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14:paraId="289352C7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2E77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14:paraId="76A259AD" w14:textId="77777777" w:rsidR="005001FC" w:rsidRPr="005001FC" w:rsidRDefault="005001FC" w:rsidP="001A28D7">
            <w:pPr>
              <w:pStyle w:val="a6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8DE" w14:textId="77777777" w:rsidR="005001FC" w:rsidRPr="000E2BB6" w:rsidRDefault="005001FC" w:rsidP="001A28D7">
            <w:pPr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36DB65E0" w14:textId="77777777"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14:paraId="19E00417" w14:textId="77777777" w:rsidR="002203FB" w:rsidRPr="00FA42B2" w:rsidRDefault="002203FB" w:rsidP="002203F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 w:rsidR="00FF0C8F"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 xml:space="preserve">или получившие </w:t>
      </w:r>
      <w:r w:rsidR="00BB54ED" w:rsidRPr="00FA42B2">
        <w:rPr>
          <w:sz w:val="24"/>
          <w:szCs w:val="24"/>
        </w:rPr>
        <w:t xml:space="preserve">неудовлетворительную </w:t>
      </w:r>
      <w:r w:rsidRPr="00FA42B2">
        <w:rPr>
          <w:sz w:val="24"/>
          <w:szCs w:val="24"/>
        </w:rPr>
        <w:t>оценку, считаются имеющими</w:t>
      </w:r>
      <w:r w:rsidR="001A28D7">
        <w:rPr>
          <w:sz w:val="24"/>
          <w:szCs w:val="24"/>
        </w:rPr>
        <w:t xml:space="preserve"> </w:t>
      </w:r>
      <w:r w:rsidRPr="00FA42B2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FA42B2">
        <w:rPr>
          <w:sz w:val="24"/>
          <w:szCs w:val="24"/>
        </w:rPr>
        <w:t xml:space="preserve"> повторно</w:t>
      </w:r>
      <w:r w:rsidRPr="00FA42B2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4209A54C" w14:textId="77777777" w:rsidR="007D7EB4" w:rsidRDefault="007D7EB4">
      <w:pPr>
        <w:spacing w:after="200" w:line="276" w:lineRule="auto"/>
        <w:rPr>
          <w:b/>
          <w:sz w:val="24"/>
          <w:szCs w:val="24"/>
        </w:rPr>
      </w:pPr>
      <w:bookmarkStart w:id="4" w:name="_Toc397694953"/>
    </w:p>
    <w:p w14:paraId="07171E45" w14:textId="77777777" w:rsidR="00E922CD" w:rsidRDefault="00E922CD" w:rsidP="00E922CD">
      <w:pPr>
        <w:pStyle w:val="1"/>
        <w:rPr>
          <w:szCs w:val="24"/>
        </w:rPr>
      </w:pPr>
      <w:r>
        <w:rPr>
          <w:szCs w:val="24"/>
        </w:rPr>
        <w:t xml:space="preserve">4. </w:t>
      </w:r>
      <w:r w:rsidRPr="002D498B">
        <w:rPr>
          <w:szCs w:val="24"/>
        </w:rPr>
        <w:t>ЗАДАНИЕ НА ПРАКТИКУ</w:t>
      </w:r>
    </w:p>
    <w:p w14:paraId="1CF0DF63" w14:textId="77777777" w:rsidR="00E922CD" w:rsidRDefault="00E922CD">
      <w:pPr>
        <w:spacing w:after="200" w:line="276" w:lineRule="auto"/>
        <w:rPr>
          <w:b/>
          <w:sz w:val="24"/>
          <w:szCs w:val="24"/>
        </w:rPr>
      </w:pPr>
    </w:p>
    <w:p w14:paraId="5FB693C8" w14:textId="77777777" w:rsidR="00E922CD" w:rsidRPr="005676DF" w:rsidRDefault="00E922CD" w:rsidP="00E922CD">
      <w:pPr>
        <w:pStyle w:val="3"/>
        <w:shd w:val="clear" w:color="auto" w:fill="auto"/>
        <w:spacing w:line="240" w:lineRule="auto"/>
        <w:ind w:left="40" w:right="23" w:hanging="40"/>
        <w:rPr>
          <w:rStyle w:val="0pt"/>
          <w:sz w:val="24"/>
          <w:szCs w:val="24"/>
        </w:rPr>
      </w:pPr>
      <w:bookmarkStart w:id="5" w:name="_Toc397694954"/>
      <w:bookmarkEnd w:id="4"/>
      <w:r w:rsidRPr="005676DF">
        <w:rPr>
          <w:rStyle w:val="0pt"/>
          <w:sz w:val="24"/>
          <w:szCs w:val="24"/>
        </w:rPr>
        <w:t>ПК 2.1.</w:t>
      </w:r>
      <w:r w:rsidRPr="005676DF">
        <w:rPr>
          <w:iCs/>
          <w:sz w:val="24"/>
          <w:szCs w:val="24"/>
        </w:rPr>
        <w:t xml:space="preserve"> </w:t>
      </w:r>
      <w:r w:rsidRPr="005676DF">
        <w:rPr>
          <w:b w:val="0"/>
          <w:iCs/>
          <w:sz w:val="24"/>
          <w:szCs w:val="24"/>
        </w:rPr>
        <w:t>Оценивать кредитоспособность клиентов</w:t>
      </w:r>
    </w:p>
    <w:p w14:paraId="7A50500C" w14:textId="77777777" w:rsidR="00E922CD" w:rsidRPr="005676DF" w:rsidRDefault="00E922CD" w:rsidP="00E922CD">
      <w:pPr>
        <w:pStyle w:val="3"/>
        <w:shd w:val="clear" w:color="auto" w:fill="auto"/>
        <w:spacing w:line="240" w:lineRule="auto"/>
        <w:ind w:left="40" w:right="23" w:hanging="40"/>
        <w:rPr>
          <w:rStyle w:val="0pt"/>
          <w:sz w:val="24"/>
          <w:szCs w:val="24"/>
        </w:rPr>
      </w:pPr>
      <w:r w:rsidRPr="005676DF">
        <w:rPr>
          <w:rStyle w:val="0pt"/>
          <w:sz w:val="24"/>
          <w:szCs w:val="24"/>
        </w:rPr>
        <w:t>ПК 2.2.</w:t>
      </w:r>
      <w:r w:rsidRPr="005676DF">
        <w:rPr>
          <w:iCs/>
          <w:sz w:val="24"/>
          <w:szCs w:val="24"/>
        </w:rPr>
        <w:t xml:space="preserve"> </w:t>
      </w:r>
      <w:r w:rsidRPr="005676DF">
        <w:rPr>
          <w:b w:val="0"/>
          <w:iCs/>
          <w:sz w:val="24"/>
          <w:szCs w:val="24"/>
        </w:rPr>
        <w:t>Осуществлять и оформлять выдачу кредитов</w:t>
      </w:r>
    </w:p>
    <w:p w14:paraId="761BC7E1" w14:textId="77777777" w:rsidR="00E922CD" w:rsidRPr="005676DF" w:rsidRDefault="00E922CD" w:rsidP="00E922CD">
      <w:pPr>
        <w:pStyle w:val="3"/>
        <w:shd w:val="clear" w:color="auto" w:fill="auto"/>
        <w:spacing w:line="240" w:lineRule="auto"/>
        <w:ind w:left="40" w:right="23" w:hanging="40"/>
        <w:rPr>
          <w:rStyle w:val="0pt"/>
          <w:sz w:val="24"/>
          <w:szCs w:val="24"/>
        </w:rPr>
      </w:pPr>
      <w:r w:rsidRPr="005676DF">
        <w:rPr>
          <w:rStyle w:val="0pt"/>
          <w:sz w:val="24"/>
          <w:szCs w:val="24"/>
        </w:rPr>
        <w:t>ПК 2.3.</w:t>
      </w:r>
      <w:r w:rsidRPr="005676DF">
        <w:rPr>
          <w:iCs/>
          <w:sz w:val="24"/>
          <w:szCs w:val="24"/>
        </w:rPr>
        <w:t xml:space="preserve"> </w:t>
      </w:r>
      <w:r w:rsidRPr="005676DF">
        <w:rPr>
          <w:b w:val="0"/>
          <w:iCs/>
          <w:sz w:val="24"/>
          <w:szCs w:val="24"/>
        </w:rPr>
        <w:t>Осуществлять сопровождение выданных кредитов</w:t>
      </w:r>
    </w:p>
    <w:p w14:paraId="22CFF5C1" w14:textId="77777777" w:rsidR="00E922CD" w:rsidRPr="005676DF" w:rsidRDefault="00E922CD" w:rsidP="00E922CD">
      <w:pPr>
        <w:pStyle w:val="3"/>
        <w:shd w:val="clear" w:color="auto" w:fill="auto"/>
        <w:spacing w:line="240" w:lineRule="auto"/>
        <w:ind w:left="40" w:right="23" w:hanging="40"/>
        <w:rPr>
          <w:rStyle w:val="0pt"/>
          <w:sz w:val="24"/>
          <w:szCs w:val="24"/>
        </w:rPr>
      </w:pPr>
      <w:r w:rsidRPr="002A1F8D">
        <w:rPr>
          <w:rStyle w:val="0pt"/>
          <w:sz w:val="24"/>
          <w:szCs w:val="24"/>
        </w:rPr>
        <w:t>ПК 2.4.</w:t>
      </w:r>
      <w:r w:rsidRPr="005676DF">
        <w:rPr>
          <w:b w:val="0"/>
          <w:iCs/>
          <w:sz w:val="24"/>
          <w:szCs w:val="24"/>
        </w:rPr>
        <w:t xml:space="preserve"> Проводить операции на рынке межбанковских кредитов</w:t>
      </w:r>
    </w:p>
    <w:p w14:paraId="1F13C010" w14:textId="77777777" w:rsidR="00E922CD" w:rsidRPr="005676DF" w:rsidRDefault="00E922CD" w:rsidP="00E922CD">
      <w:pPr>
        <w:pStyle w:val="3"/>
        <w:shd w:val="clear" w:color="auto" w:fill="auto"/>
        <w:spacing w:line="240" w:lineRule="auto"/>
        <w:ind w:left="40" w:right="23" w:hanging="40"/>
        <w:rPr>
          <w:rStyle w:val="0pt"/>
          <w:sz w:val="24"/>
          <w:szCs w:val="24"/>
        </w:rPr>
      </w:pPr>
      <w:r w:rsidRPr="005676DF">
        <w:rPr>
          <w:rStyle w:val="0pt"/>
          <w:sz w:val="24"/>
          <w:szCs w:val="24"/>
        </w:rPr>
        <w:t>ПК 2.5.</w:t>
      </w:r>
      <w:r w:rsidRPr="005676DF">
        <w:rPr>
          <w:iCs/>
          <w:sz w:val="24"/>
          <w:szCs w:val="24"/>
        </w:rPr>
        <w:t xml:space="preserve"> </w:t>
      </w:r>
      <w:r w:rsidRPr="005676DF">
        <w:rPr>
          <w:b w:val="0"/>
          <w:iCs/>
          <w:sz w:val="24"/>
          <w:szCs w:val="24"/>
        </w:rPr>
        <w:t>Формировать и регулировать резервы на возможные потери по кредитам</w:t>
      </w:r>
    </w:p>
    <w:p w14:paraId="53BBDC36" w14:textId="77777777" w:rsidR="00E922CD" w:rsidRDefault="00E922CD" w:rsidP="00E922CD">
      <w:pPr>
        <w:pStyle w:val="3"/>
        <w:shd w:val="clear" w:color="auto" w:fill="auto"/>
        <w:spacing w:line="360" w:lineRule="auto"/>
        <w:ind w:left="40" w:right="20" w:firstLine="102"/>
        <w:jc w:val="center"/>
        <w:rPr>
          <w:rStyle w:val="0pt"/>
          <w:b/>
          <w:sz w:val="24"/>
          <w:szCs w:val="24"/>
        </w:rPr>
      </w:pPr>
    </w:p>
    <w:p w14:paraId="68FBD882" w14:textId="0D72701E" w:rsidR="00E922CD" w:rsidRPr="004A67E9" w:rsidRDefault="004A67E9" w:rsidP="00E922CD">
      <w:pPr>
        <w:pStyle w:val="3"/>
        <w:shd w:val="clear" w:color="auto" w:fill="auto"/>
        <w:spacing w:line="360" w:lineRule="auto"/>
        <w:ind w:firstLine="0"/>
        <w:jc w:val="center"/>
        <w:rPr>
          <w:rStyle w:val="0pt"/>
          <w:b/>
          <w:sz w:val="24"/>
          <w:szCs w:val="24"/>
        </w:rPr>
      </w:pPr>
      <w:r w:rsidRPr="004A67E9">
        <w:rPr>
          <w:rStyle w:val="0pt"/>
          <w:b/>
          <w:sz w:val="24"/>
          <w:szCs w:val="24"/>
        </w:rPr>
        <w:t>Задание</w:t>
      </w:r>
      <w:r w:rsidR="00E922CD" w:rsidRPr="004A67E9">
        <w:rPr>
          <w:rStyle w:val="0pt"/>
          <w:b/>
          <w:sz w:val="24"/>
          <w:szCs w:val="24"/>
        </w:rPr>
        <w:t xml:space="preserve"> 1 (ПК 2.2)</w:t>
      </w:r>
    </w:p>
    <w:p w14:paraId="4B3881F4" w14:textId="49AF5E8F" w:rsidR="00E922CD" w:rsidRPr="00961A3C" w:rsidRDefault="00E922CD" w:rsidP="00961A3C">
      <w:pPr>
        <w:pStyle w:val="3"/>
        <w:shd w:val="clear" w:color="auto" w:fill="auto"/>
        <w:spacing w:line="240" w:lineRule="auto"/>
        <w:ind w:left="20" w:firstLine="688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Составить презентацию по банковскому продукту – кредитам. Количество слайдов – не более 20.</w:t>
      </w:r>
      <w:r w:rsidRPr="00827788">
        <w:rPr>
          <w:rStyle w:val="0pt"/>
          <w:sz w:val="24"/>
          <w:szCs w:val="24"/>
        </w:rPr>
        <w:t xml:space="preserve"> </w:t>
      </w:r>
      <w:r w:rsidRPr="00827788">
        <w:rPr>
          <w:b w:val="0"/>
          <w:sz w:val="24"/>
          <w:szCs w:val="24"/>
        </w:rPr>
        <w:t xml:space="preserve">В презентации должно быть дано общее представление о </w:t>
      </w:r>
      <w:r w:rsidR="004A67E9">
        <w:rPr>
          <w:b w:val="0"/>
          <w:sz w:val="24"/>
          <w:szCs w:val="24"/>
        </w:rPr>
        <w:t>банке</w:t>
      </w:r>
      <w:r w:rsidRPr="00827788">
        <w:rPr>
          <w:b w:val="0"/>
          <w:sz w:val="24"/>
          <w:szCs w:val="24"/>
        </w:rPr>
        <w:t>, ее показателях, рейтингах, а так</w:t>
      </w:r>
      <w:r w:rsidR="004A67E9">
        <w:rPr>
          <w:b w:val="0"/>
          <w:sz w:val="24"/>
          <w:szCs w:val="24"/>
        </w:rPr>
        <w:t>,</w:t>
      </w:r>
      <w:r w:rsidRPr="00827788">
        <w:rPr>
          <w:b w:val="0"/>
          <w:sz w:val="24"/>
          <w:szCs w:val="24"/>
        </w:rPr>
        <w:t xml:space="preserve"> же подробная карта банковских продуктов</w:t>
      </w:r>
      <w:r>
        <w:rPr>
          <w:b w:val="0"/>
          <w:sz w:val="24"/>
          <w:szCs w:val="24"/>
        </w:rPr>
        <w:t xml:space="preserve"> (предлагаемых кредитах)</w:t>
      </w:r>
      <w:r w:rsidRPr="00827788">
        <w:rPr>
          <w:b w:val="0"/>
          <w:sz w:val="24"/>
          <w:szCs w:val="24"/>
        </w:rPr>
        <w:t xml:space="preserve">. </w:t>
      </w:r>
    </w:p>
    <w:p w14:paraId="15684C6D" w14:textId="77777777" w:rsidR="00961A3C" w:rsidRDefault="00E922CD" w:rsidP="00E922CD">
      <w:pPr>
        <w:pStyle w:val="3"/>
        <w:shd w:val="clear" w:color="auto" w:fill="auto"/>
        <w:spacing w:line="240" w:lineRule="auto"/>
        <w:ind w:left="20" w:firstLine="688"/>
        <w:rPr>
          <w:rStyle w:val="0pt"/>
          <w:sz w:val="24"/>
          <w:szCs w:val="24"/>
        </w:rPr>
      </w:pPr>
      <w:r w:rsidRPr="00827788">
        <w:rPr>
          <w:rStyle w:val="0pt"/>
          <w:sz w:val="24"/>
          <w:szCs w:val="24"/>
        </w:rPr>
        <w:t>Критерии оценки</w:t>
      </w:r>
      <w:r w:rsidR="004A67E9">
        <w:rPr>
          <w:rStyle w:val="0pt"/>
          <w:sz w:val="24"/>
          <w:szCs w:val="24"/>
        </w:rPr>
        <w:t xml:space="preserve"> презентации</w:t>
      </w:r>
      <w:r w:rsidRPr="00827788">
        <w:rPr>
          <w:rStyle w:val="0pt"/>
          <w:sz w:val="24"/>
          <w:szCs w:val="24"/>
        </w:rPr>
        <w:t xml:space="preserve">: </w:t>
      </w:r>
    </w:p>
    <w:p w14:paraId="51682682" w14:textId="77777777" w:rsidR="00961A3C" w:rsidRDefault="00E922CD" w:rsidP="00961A3C">
      <w:pPr>
        <w:pStyle w:val="3"/>
        <w:numPr>
          <w:ilvl w:val="0"/>
          <w:numId w:val="34"/>
        </w:numPr>
        <w:shd w:val="clear" w:color="auto" w:fill="auto"/>
        <w:spacing w:line="240" w:lineRule="auto"/>
        <w:rPr>
          <w:rStyle w:val="0pt"/>
          <w:sz w:val="24"/>
          <w:szCs w:val="24"/>
        </w:rPr>
      </w:pPr>
      <w:r w:rsidRPr="00827788">
        <w:rPr>
          <w:rStyle w:val="0pt"/>
          <w:sz w:val="24"/>
          <w:szCs w:val="24"/>
        </w:rPr>
        <w:t>умение произвести подбор необходимого клиенту банковского продукта</w:t>
      </w:r>
      <w:r>
        <w:rPr>
          <w:rStyle w:val="0pt"/>
          <w:sz w:val="24"/>
          <w:szCs w:val="24"/>
        </w:rPr>
        <w:t xml:space="preserve"> - кредита</w:t>
      </w:r>
      <w:r w:rsidRPr="00827788">
        <w:rPr>
          <w:rStyle w:val="0pt"/>
          <w:sz w:val="24"/>
          <w:szCs w:val="24"/>
        </w:rPr>
        <w:t xml:space="preserve">, </w:t>
      </w:r>
    </w:p>
    <w:p w14:paraId="1D1E250A" w14:textId="77777777" w:rsidR="00961A3C" w:rsidRDefault="00E922CD" w:rsidP="00961A3C">
      <w:pPr>
        <w:pStyle w:val="3"/>
        <w:numPr>
          <w:ilvl w:val="0"/>
          <w:numId w:val="34"/>
        </w:numPr>
        <w:shd w:val="clear" w:color="auto" w:fill="auto"/>
        <w:spacing w:line="240" w:lineRule="auto"/>
        <w:rPr>
          <w:rStyle w:val="0pt"/>
          <w:sz w:val="24"/>
          <w:szCs w:val="24"/>
        </w:rPr>
      </w:pPr>
      <w:r w:rsidRPr="00827788">
        <w:rPr>
          <w:rStyle w:val="0pt"/>
          <w:sz w:val="24"/>
          <w:szCs w:val="24"/>
        </w:rPr>
        <w:t xml:space="preserve">осуществление коммуникации с клиентом, </w:t>
      </w:r>
    </w:p>
    <w:p w14:paraId="40E9844B" w14:textId="77777777" w:rsidR="00961A3C" w:rsidRDefault="00E922CD" w:rsidP="00961A3C">
      <w:pPr>
        <w:pStyle w:val="3"/>
        <w:numPr>
          <w:ilvl w:val="0"/>
          <w:numId w:val="34"/>
        </w:numPr>
        <w:shd w:val="clear" w:color="auto" w:fill="auto"/>
        <w:spacing w:line="240" w:lineRule="auto"/>
        <w:rPr>
          <w:rStyle w:val="0pt"/>
          <w:sz w:val="24"/>
          <w:szCs w:val="24"/>
        </w:rPr>
      </w:pPr>
      <w:r w:rsidRPr="00827788">
        <w:rPr>
          <w:rStyle w:val="0pt"/>
          <w:sz w:val="24"/>
          <w:szCs w:val="24"/>
        </w:rPr>
        <w:t xml:space="preserve">работа с банковскими документами, </w:t>
      </w:r>
    </w:p>
    <w:p w14:paraId="51DE4980" w14:textId="12973DCC" w:rsidR="00E922CD" w:rsidRPr="00827788" w:rsidRDefault="00E922CD" w:rsidP="00961A3C">
      <w:pPr>
        <w:pStyle w:val="3"/>
        <w:numPr>
          <w:ilvl w:val="0"/>
          <w:numId w:val="34"/>
        </w:numPr>
        <w:shd w:val="clear" w:color="auto" w:fill="auto"/>
        <w:spacing w:line="240" w:lineRule="auto"/>
        <w:rPr>
          <w:rStyle w:val="0pt"/>
          <w:sz w:val="24"/>
          <w:szCs w:val="24"/>
        </w:rPr>
      </w:pPr>
      <w:r w:rsidRPr="00827788">
        <w:rPr>
          <w:rStyle w:val="0pt"/>
          <w:sz w:val="24"/>
          <w:szCs w:val="24"/>
        </w:rPr>
        <w:t xml:space="preserve">верное использование общепринятой терминологии по </w:t>
      </w:r>
      <w:r>
        <w:rPr>
          <w:rStyle w:val="0pt"/>
          <w:sz w:val="24"/>
          <w:szCs w:val="24"/>
        </w:rPr>
        <w:t>банковскому делу</w:t>
      </w:r>
    </w:p>
    <w:p w14:paraId="57B6A7DD" w14:textId="48DD4D0F" w:rsidR="00E922CD" w:rsidRPr="00961A3C" w:rsidRDefault="00E922CD" w:rsidP="00E922CD">
      <w:pPr>
        <w:pStyle w:val="3"/>
        <w:shd w:val="clear" w:color="auto" w:fill="auto"/>
        <w:spacing w:line="240" w:lineRule="auto"/>
        <w:ind w:firstLine="0"/>
        <w:rPr>
          <w:rStyle w:val="0pt"/>
          <w:b/>
          <w:color w:val="auto"/>
          <w:sz w:val="24"/>
          <w:szCs w:val="24"/>
        </w:rPr>
      </w:pPr>
    </w:p>
    <w:p w14:paraId="6CE20493" w14:textId="1AC8A921" w:rsidR="004A67E9" w:rsidRPr="00961A3C" w:rsidRDefault="004A67E9" w:rsidP="00E922CD">
      <w:pPr>
        <w:pStyle w:val="3"/>
        <w:shd w:val="clear" w:color="auto" w:fill="auto"/>
        <w:spacing w:line="240" w:lineRule="auto"/>
        <w:ind w:firstLine="0"/>
        <w:rPr>
          <w:rStyle w:val="0pt"/>
          <w:b/>
          <w:color w:val="auto"/>
          <w:sz w:val="24"/>
          <w:szCs w:val="24"/>
        </w:rPr>
      </w:pPr>
      <w:r w:rsidRPr="00961A3C">
        <w:rPr>
          <w:rStyle w:val="0pt"/>
          <w:b/>
          <w:color w:val="auto"/>
          <w:sz w:val="24"/>
          <w:szCs w:val="24"/>
        </w:rPr>
        <w:t>Для выполнения задания вы можете, воспользоваться официальным сайтом банка (на ваш выбор)</w:t>
      </w:r>
      <w:r w:rsidR="00961A3C" w:rsidRPr="00961A3C">
        <w:rPr>
          <w:rStyle w:val="0pt"/>
          <w:b/>
          <w:color w:val="auto"/>
          <w:sz w:val="24"/>
          <w:szCs w:val="24"/>
        </w:rPr>
        <w:t>.</w:t>
      </w:r>
    </w:p>
    <w:p w14:paraId="7AFD64C5" w14:textId="17D200D4" w:rsidR="00E922CD" w:rsidRDefault="00E922CD" w:rsidP="00E922CD">
      <w:pPr>
        <w:pStyle w:val="3"/>
        <w:shd w:val="clear" w:color="auto" w:fill="auto"/>
        <w:spacing w:line="360" w:lineRule="auto"/>
        <w:ind w:left="40" w:right="20" w:firstLine="700"/>
        <w:rPr>
          <w:rStyle w:val="0pt"/>
          <w:sz w:val="24"/>
          <w:szCs w:val="24"/>
        </w:rPr>
      </w:pPr>
    </w:p>
    <w:p w14:paraId="6E7691AA" w14:textId="07FC0218" w:rsidR="004A67E9" w:rsidRPr="00A4584E" w:rsidRDefault="0002107E" w:rsidP="000069FA">
      <w:pPr>
        <w:pStyle w:val="3"/>
        <w:shd w:val="clear" w:color="auto" w:fill="auto"/>
        <w:spacing w:line="360" w:lineRule="auto"/>
        <w:ind w:left="40" w:right="20" w:firstLine="102"/>
        <w:jc w:val="center"/>
        <w:rPr>
          <w:rStyle w:val="0pt"/>
          <w:b/>
          <w:sz w:val="24"/>
          <w:szCs w:val="24"/>
        </w:rPr>
      </w:pPr>
      <w:r w:rsidRPr="00A4584E">
        <w:rPr>
          <w:rStyle w:val="0pt"/>
          <w:b/>
          <w:sz w:val="24"/>
          <w:szCs w:val="24"/>
        </w:rPr>
        <w:t>Задание 2 (ПК 2.1)</w:t>
      </w:r>
    </w:p>
    <w:p w14:paraId="7052D692" w14:textId="3E242BA4" w:rsidR="0042461A" w:rsidRPr="00345A28" w:rsidRDefault="0042461A" w:rsidP="0002107E">
      <w:pPr>
        <w:jc w:val="both"/>
        <w:rPr>
          <w:sz w:val="24"/>
          <w:szCs w:val="24"/>
        </w:rPr>
      </w:pPr>
      <w:r w:rsidRPr="00345A28">
        <w:rPr>
          <w:sz w:val="24"/>
          <w:szCs w:val="24"/>
        </w:rPr>
        <w:tab/>
        <w:t>Определи</w:t>
      </w:r>
      <w:r w:rsidR="002923B9">
        <w:rPr>
          <w:sz w:val="24"/>
          <w:szCs w:val="24"/>
        </w:rPr>
        <w:t>ть</w:t>
      </w:r>
      <w:r w:rsidRPr="00345A28">
        <w:rPr>
          <w:sz w:val="24"/>
          <w:szCs w:val="24"/>
        </w:rPr>
        <w:t xml:space="preserve"> рейтинг клиента-заемщика юридического лица, на основании следующих данных:</w:t>
      </w:r>
    </w:p>
    <w:p w14:paraId="2CDC052A" w14:textId="77777777" w:rsidR="0042461A" w:rsidRPr="00345A28" w:rsidRDefault="0042461A" w:rsidP="0042461A">
      <w:pPr>
        <w:jc w:val="both"/>
      </w:pPr>
    </w:p>
    <w:p w14:paraId="5C71E7CC" w14:textId="3BA4D5EF" w:rsidR="0042461A" w:rsidRPr="00345A28" w:rsidRDefault="0042461A" w:rsidP="0042461A">
      <w:pPr>
        <w:jc w:val="both"/>
        <w:rPr>
          <w:sz w:val="24"/>
          <w:szCs w:val="24"/>
        </w:rPr>
      </w:pPr>
      <w:r w:rsidRPr="00345A28">
        <w:rPr>
          <w:sz w:val="24"/>
          <w:szCs w:val="24"/>
        </w:rPr>
        <w:t>Таблица 1 – Динамика показателей ликвидност</w:t>
      </w:r>
      <w:proofErr w:type="gramStart"/>
      <w:r w:rsidRPr="00345A28">
        <w:rPr>
          <w:sz w:val="24"/>
          <w:szCs w:val="24"/>
        </w:rPr>
        <w:t>и ООО</w:t>
      </w:r>
      <w:proofErr w:type="gramEnd"/>
      <w:r w:rsidRPr="00345A28">
        <w:rPr>
          <w:sz w:val="24"/>
          <w:szCs w:val="24"/>
        </w:rPr>
        <w:t xml:space="preserve"> «Лига» за 202</w:t>
      </w:r>
      <w:r w:rsidR="0013175A">
        <w:rPr>
          <w:sz w:val="24"/>
          <w:szCs w:val="24"/>
        </w:rPr>
        <w:t>1</w:t>
      </w:r>
      <w:r w:rsidRPr="00345A28">
        <w:rPr>
          <w:sz w:val="24"/>
          <w:szCs w:val="24"/>
        </w:rPr>
        <w:t>-202</w:t>
      </w:r>
      <w:r w:rsidR="0013175A">
        <w:rPr>
          <w:sz w:val="24"/>
          <w:szCs w:val="24"/>
        </w:rPr>
        <w:t>3</w:t>
      </w:r>
      <w:r w:rsidRPr="00345A28">
        <w:rPr>
          <w:sz w:val="24"/>
          <w:szCs w:val="24"/>
        </w:rPr>
        <w:t xml:space="preserve"> 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84"/>
        <w:gridCol w:w="1284"/>
        <w:gridCol w:w="993"/>
        <w:gridCol w:w="1099"/>
      </w:tblGrid>
      <w:tr w:rsidR="0042461A" w:rsidRPr="00A4584E" w14:paraId="259BF317" w14:textId="77777777" w:rsidTr="0042461A">
        <w:tc>
          <w:tcPr>
            <w:tcW w:w="3227" w:type="dxa"/>
            <w:vMerge w:val="restart"/>
            <w:vAlign w:val="center"/>
          </w:tcPr>
          <w:p w14:paraId="18D66184" w14:textId="77777777" w:rsidR="0042461A" w:rsidRPr="00345A28" w:rsidRDefault="0042461A" w:rsidP="0042461A">
            <w:pPr>
              <w:pStyle w:val="af1"/>
              <w:spacing w:before="0" w:beforeAutospacing="0" w:after="0" w:afterAutospacing="0"/>
              <w:jc w:val="center"/>
            </w:pPr>
            <w:r w:rsidRPr="00345A28">
              <w:t>Показатель</w:t>
            </w:r>
          </w:p>
        </w:tc>
        <w:tc>
          <w:tcPr>
            <w:tcW w:w="2968" w:type="dxa"/>
            <w:gridSpan w:val="3"/>
            <w:vAlign w:val="center"/>
          </w:tcPr>
          <w:p w14:paraId="7367C7B6" w14:textId="77777777" w:rsidR="0042461A" w:rsidRPr="00345A28" w:rsidRDefault="0042461A" w:rsidP="0042461A">
            <w:pPr>
              <w:pStyle w:val="af1"/>
              <w:spacing w:before="0" w:beforeAutospacing="0" w:after="0" w:afterAutospacing="0"/>
              <w:jc w:val="center"/>
            </w:pPr>
            <w:r w:rsidRPr="00345A28">
              <w:t>Год</w:t>
            </w:r>
          </w:p>
        </w:tc>
        <w:tc>
          <w:tcPr>
            <w:tcW w:w="3376" w:type="dxa"/>
            <w:gridSpan w:val="3"/>
            <w:vAlign w:val="center"/>
          </w:tcPr>
          <w:p w14:paraId="6F658B3F" w14:textId="77777777" w:rsidR="0042461A" w:rsidRPr="00345A28" w:rsidRDefault="0042461A" w:rsidP="0042461A">
            <w:pPr>
              <w:pStyle w:val="af1"/>
              <w:spacing w:before="0" w:beforeAutospacing="0" w:after="0" w:afterAutospacing="0"/>
              <w:jc w:val="center"/>
            </w:pPr>
            <w:r w:rsidRPr="00345A28">
              <w:t>Абсолютное отклонение, +, -</w:t>
            </w:r>
          </w:p>
        </w:tc>
      </w:tr>
      <w:tr w:rsidR="0042461A" w:rsidRPr="00A4584E" w14:paraId="375EA4F8" w14:textId="77777777" w:rsidTr="0042461A">
        <w:tc>
          <w:tcPr>
            <w:tcW w:w="3227" w:type="dxa"/>
            <w:vMerge/>
            <w:vAlign w:val="center"/>
          </w:tcPr>
          <w:p w14:paraId="6AC96EED" w14:textId="77777777" w:rsidR="0042461A" w:rsidRPr="00345A28" w:rsidRDefault="0042461A" w:rsidP="0042461A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14:paraId="4CB1756E" w14:textId="5E7ECBD1" w:rsidR="0042461A" w:rsidRPr="00345A28" w:rsidRDefault="0042461A" w:rsidP="0013175A">
            <w:pPr>
              <w:pStyle w:val="af1"/>
              <w:spacing w:before="0" w:beforeAutospacing="0" w:after="0" w:afterAutospacing="0"/>
              <w:jc w:val="center"/>
            </w:pPr>
            <w:r w:rsidRPr="00345A28">
              <w:t>202</w:t>
            </w:r>
            <w:r w:rsidR="0013175A">
              <w:t>1</w:t>
            </w:r>
          </w:p>
        </w:tc>
        <w:tc>
          <w:tcPr>
            <w:tcW w:w="992" w:type="dxa"/>
            <w:vAlign w:val="center"/>
          </w:tcPr>
          <w:p w14:paraId="4EF2D633" w14:textId="460EB805" w:rsidR="0042461A" w:rsidRPr="00345A28" w:rsidRDefault="0042461A" w:rsidP="0013175A">
            <w:pPr>
              <w:pStyle w:val="af1"/>
              <w:spacing w:before="0" w:beforeAutospacing="0" w:after="0" w:afterAutospacing="0"/>
              <w:jc w:val="center"/>
            </w:pPr>
            <w:r w:rsidRPr="00345A28">
              <w:t>202</w:t>
            </w:r>
            <w:r w:rsidR="0013175A">
              <w:t>2</w:t>
            </w:r>
          </w:p>
        </w:tc>
        <w:tc>
          <w:tcPr>
            <w:tcW w:w="984" w:type="dxa"/>
            <w:vAlign w:val="center"/>
          </w:tcPr>
          <w:p w14:paraId="5510492E" w14:textId="4A2A3490" w:rsidR="0042461A" w:rsidRPr="00345A28" w:rsidRDefault="0042461A" w:rsidP="0013175A">
            <w:pPr>
              <w:pStyle w:val="af1"/>
              <w:spacing w:before="0" w:beforeAutospacing="0" w:after="0" w:afterAutospacing="0"/>
              <w:jc w:val="center"/>
            </w:pPr>
            <w:r w:rsidRPr="00345A28">
              <w:t>202</w:t>
            </w:r>
            <w:r w:rsidR="0013175A">
              <w:t>3</w:t>
            </w:r>
          </w:p>
        </w:tc>
        <w:tc>
          <w:tcPr>
            <w:tcW w:w="1284" w:type="dxa"/>
            <w:vAlign w:val="center"/>
          </w:tcPr>
          <w:p w14:paraId="6CD43DB4" w14:textId="152EF97D" w:rsidR="0042461A" w:rsidRPr="00345A28" w:rsidRDefault="0042461A" w:rsidP="0042461A">
            <w:pPr>
              <w:jc w:val="center"/>
            </w:pPr>
            <w:r w:rsidRPr="00345A28">
              <w:t>202</w:t>
            </w:r>
            <w:r w:rsidR="0013175A">
              <w:t>3</w:t>
            </w:r>
            <w:r w:rsidRPr="00345A28">
              <w:t xml:space="preserve"> г. / </w:t>
            </w:r>
          </w:p>
          <w:p w14:paraId="255013FC" w14:textId="2C0CDBE4" w:rsidR="0042461A" w:rsidRPr="00345A28" w:rsidRDefault="0042461A" w:rsidP="0013175A">
            <w:pPr>
              <w:jc w:val="center"/>
            </w:pPr>
            <w:r w:rsidRPr="00345A28">
              <w:t>202</w:t>
            </w:r>
            <w:r w:rsidR="0013175A">
              <w:t>1</w:t>
            </w:r>
            <w:r w:rsidRPr="00345A28">
              <w:t xml:space="preserve"> г.</w:t>
            </w:r>
          </w:p>
        </w:tc>
        <w:tc>
          <w:tcPr>
            <w:tcW w:w="993" w:type="dxa"/>
            <w:vAlign w:val="center"/>
          </w:tcPr>
          <w:p w14:paraId="0C1B6C1D" w14:textId="2B5688DD" w:rsidR="0042461A" w:rsidRPr="00345A28" w:rsidRDefault="0042461A" w:rsidP="0042461A">
            <w:pPr>
              <w:jc w:val="center"/>
            </w:pPr>
            <w:r w:rsidRPr="00345A28">
              <w:t>202</w:t>
            </w:r>
            <w:r w:rsidR="0013175A">
              <w:t>2</w:t>
            </w:r>
            <w:r w:rsidRPr="00345A28">
              <w:t xml:space="preserve"> г. /</w:t>
            </w:r>
          </w:p>
          <w:p w14:paraId="130F458B" w14:textId="5D4567C0" w:rsidR="0042461A" w:rsidRPr="00345A28" w:rsidRDefault="0042461A" w:rsidP="0013175A">
            <w:pPr>
              <w:jc w:val="center"/>
            </w:pPr>
            <w:r w:rsidRPr="00345A28">
              <w:t>202</w:t>
            </w:r>
            <w:r w:rsidR="0013175A">
              <w:t>1</w:t>
            </w:r>
            <w:r w:rsidRPr="00345A28">
              <w:t xml:space="preserve"> г.</w:t>
            </w:r>
          </w:p>
        </w:tc>
        <w:tc>
          <w:tcPr>
            <w:tcW w:w="1099" w:type="dxa"/>
            <w:vAlign w:val="center"/>
          </w:tcPr>
          <w:p w14:paraId="4BEB9107" w14:textId="2415DC8A" w:rsidR="0042461A" w:rsidRPr="00345A28" w:rsidRDefault="0042461A" w:rsidP="0042461A">
            <w:pPr>
              <w:jc w:val="center"/>
            </w:pPr>
            <w:r w:rsidRPr="00345A28">
              <w:t>202</w:t>
            </w:r>
            <w:r w:rsidR="0013175A">
              <w:t>3</w:t>
            </w:r>
            <w:r w:rsidRPr="00345A28">
              <w:t xml:space="preserve"> г. /</w:t>
            </w:r>
          </w:p>
          <w:p w14:paraId="2727A7D7" w14:textId="7E53A616" w:rsidR="0042461A" w:rsidRPr="00345A28" w:rsidRDefault="0042461A" w:rsidP="0013175A">
            <w:pPr>
              <w:jc w:val="center"/>
            </w:pPr>
            <w:r w:rsidRPr="00345A28">
              <w:t>202</w:t>
            </w:r>
            <w:r w:rsidR="0013175A">
              <w:t>2</w:t>
            </w:r>
            <w:r w:rsidRPr="00345A28">
              <w:t xml:space="preserve"> г.</w:t>
            </w:r>
          </w:p>
        </w:tc>
      </w:tr>
      <w:tr w:rsidR="00345A28" w:rsidRPr="00A4584E" w14:paraId="169B5D19" w14:textId="77777777" w:rsidTr="00A42132">
        <w:tc>
          <w:tcPr>
            <w:tcW w:w="3227" w:type="dxa"/>
            <w:vAlign w:val="center"/>
          </w:tcPr>
          <w:p w14:paraId="44EB8AF8" w14:textId="69B22A0B" w:rsidR="00345A28" w:rsidRPr="00A4584E" w:rsidRDefault="00345A28" w:rsidP="00345A28">
            <w:pPr>
              <w:pStyle w:val="af1"/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Коэффициент текущей ликвидности</w:t>
            </w:r>
            <w:r>
              <w:rPr>
                <w:sz w:val="18"/>
                <w:szCs w:val="18"/>
              </w:rPr>
              <w:t xml:space="preserve"> (К 1)</w:t>
            </w:r>
          </w:p>
        </w:tc>
        <w:tc>
          <w:tcPr>
            <w:tcW w:w="992" w:type="dxa"/>
            <w:vAlign w:val="center"/>
          </w:tcPr>
          <w:p w14:paraId="1B3F33DF" w14:textId="2F9ACF38" w:rsidR="00345A28" w:rsidRPr="00FA6C36" w:rsidRDefault="00345A28" w:rsidP="00345A28">
            <w:pPr>
              <w:jc w:val="right"/>
            </w:pPr>
            <w:r w:rsidRPr="00FA6C36">
              <w:t>0,06</w:t>
            </w:r>
          </w:p>
        </w:tc>
        <w:tc>
          <w:tcPr>
            <w:tcW w:w="992" w:type="dxa"/>
            <w:vAlign w:val="center"/>
          </w:tcPr>
          <w:p w14:paraId="62B5BB71" w14:textId="766EBCFC" w:rsidR="00345A28" w:rsidRPr="00FA6C36" w:rsidRDefault="00345A28" w:rsidP="00345A28">
            <w:pPr>
              <w:jc w:val="right"/>
            </w:pPr>
            <w:r w:rsidRPr="00FA6C36">
              <w:t>0,07</w:t>
            </w:r>
          </w:p>
        </w:tc>
        <w:tc>
          <w:tcPr>
            <w:tcW w:w="984" w:type="dxa"/>
            <w:vAlign w:val="center"/>
          </w:tcPr>
          <w:p w14:paraId="70E4B830" w14:textId="4A2562BD" w:rsidR="00345A28" w:rsidRPr="00FA6C36" w:rsidRDefault="00345A28" w:rsidP="00345A28">
            <w:pPr>
              <w:jc w:val="right"/>
            </w:pPr>
            <w:r w:rsidRPr="00FA6C36">
              <w:t>0,08</w:t>
            </w:r>
          </w:p>
        </w:tc>
        <w:tc>
          <w:tcPr>
            <w:tcW w:w="1284" w:type="dxa"/>
            <w:vAlign w:val="bottom"/>
          </w:tcPr>
          <w:p w14:paraId="117AF6FC" w14:textId="64B19135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3561EA9A" w14:textId="28C690E6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0871F39C" w14:textId="046B7079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  <w:tr w:rsidR="00345A28" w:rsidRPr="00A4584E" w14:paraId="7E4C7E10" w14:textId="77777777" w:rsidTr="00A42132">
        <w:tc>
          <w:tcPr>
            <w:tcW w:w="3227" w:type="dxa"/>
            <w:vAlign w:val="center"/>
          </w:tcPr>
          <w:p w14:paraId="614F4F1D" w14:textId="4D352ADC" w:rsidR="00345A28" w:rsidRPr="00A4584E" w:rsidRDefault="00345A28" w:rsidP="00345A28">
            <w:pPr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Коэффициент абсолютной ликвидности</w:t>
            </w:r>
            <w:r>
              <w:rPr>
                <w:sz w:val="18"/>
                <w:szCs w:val="18"/>
              </w:rPr>
              <w:t xml:space="preserve"> (К 2)</w:t>
            </w:r>
          </w:p>
        </w:tc>
        <w:tc>
          <w:tcPr>
            <w:tcW w:w="992" w:type="dxa"/>
            <w:vAlign w:val="center"/>
          </w:tcPr>
          <w:p w14:paraId="3A9AECDE" w14:textId="2B7ECAB4" w:rsidR="00345A28" w:rsidRPr="00FA6C36" w:rsidRDefault="00345A28" w:rsidP="00345A28">
            <w:pPr>
              <w:jc w:val="right"/>
            </w:pPr>
            <w:r w:rsidRPr="00FA6C36">
              <w:t>0,5</w:t>
            </w:r>
          </w:p>
        </w:tc>
        <w:tc>
          <w:tcPr>
            <w:tcW w:w="992" w:type="dxa"/>
            <w:vAlign w:val="center"/>
          </w:tcPr>
          <w:p w14:paraId="647DD89D" w14:textId="05F657B9" w:rsidR="00345A28" w:rsidRPr="00FA6C36" w:rsidRDefault="00345A28" w:rsidP="00345A28">
            <w:pPr>
              <w:jc w:val="right"/>
            </w:pPr>
            <w:r w:rsidRPr="00FA6C36">
              <w:t>0,5</w:t>
            </w:r>
          </w:p>
        </w:tc>
        <w:tc>
          <w:tcPr>
            <w:tcW w:w="984" w:type="dxa"/>
            <w:vAlign w:val="center"/>
          </w:tcPr>
          <w:p w14:paraId="4AEBE251" w14:textId="4885D2FB" w:rsidR="00345A28" w:rsidRPr="00FA6C36" w:rsidRDefault="00345A28" w:rsidP="00345A28">
            <w:pPr>
              <w:jc w:val="right"/>
            </w:pPr>
            <w:r w:rsidRPr="00FA6C36">
              <w:t>0,9</w:t>
            </w:r>
          </w:p>
        </w:tc>
        <w:tc>
          <w:tcPr>
            <w:tcW w:w="1284" w:type="dxa"/>
            <w:vAlign w:val="bottom"/>
          </w:tcPr>
          <w:p w14:paraId="56560AC0" w14:textId="0D979EC7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3DE752F9" w14:textId="61657DCA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6E66F185" w14:textId="0B1C8D4D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  <w:tr w:rsidR="00345A28" w:rsidRPr="00A4584E" w14:paraId="7818B9D6" w14:textId="77777777" w:rsidTr="00A42132">
        <w:tc>
          <w:tcPr>
            <w:tcW w:w="3227" w:type="dxa"/>
            <w:vAlign w:val="center"/>
          </w:tcPr>
          <w:p w14:paraId="578D2AAA" w14:textId="062F2B9C" w:rsidR="00345A28" w:rsidRPr="00A4584E" w:rsidRDefault="00345A28" w:rsidP="00345A28">
            <w:pPr>
              <w:pStyle w:val="af1"/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Коэффициент быстрой ликвидности</w:t>
            </w:r>
            <w:r>
              <w:rPr>
                <w:sz w:val="18"/>
                <w:szCs w:val="18"/>
              </w:rPr>
              <w:t xml:space="preserve"> (К 3)</w:t>
            </w:r>
          </w:p>
        </w:tc>
        <w:tc>
          <w:tcPr>
            <w:tcW w:w="992" w:type="dxa"/>
            <w:vAlign w:val="center"/>
          </w:tcPr>
          <w:p w14:paraId="5DAAA987" w14:textId="4A0F7884" w:rsidR="00345A28" w:rsidRPr="00FA6C36" w:rsidRDefault="00345A28" w:rsidP="00345A28">
            <w:pPr>
              <w:jc w:val="right"/>
            </w:pPr>
            <w:r w:rsidRPr="00FA6C36">
              <w:t>0,9</w:t>
            </w:r>
          </w:p>
        </w:tc>
        <w:tc>
          <w:tcPr>
            <w:tcW w:w="992" w:type="dxa"/>
            <w:vAlign w:val="center"/>
          </w:tcPr>
          <w:p w14:paraId="77367DDA" w14:textId="6819810F" w:rsidR="00345A28" w:rsidRPr="00FA6C36" w:rsidRDefault="00345A28" w:rsidP="00345A28">
            <w:pPr>
              <w:jc w:val="right"/>
            </w:pPr>
            <w:r w:rsidRPr="00FA6C36">
              <w:t>1,0</w:t>
            </w:r>
          </w:p>
        </w:tc>
        <w:tc>
          <w:tcPr>
            <w:tcW w:w="984" w:type="dxa"/>
            <w:vAlign w:val="center"/>
          </w:tcPr>
          <w:p w14:paraId="0086FDEC" w14:textId="07304C38" w:rsidR="00345A28" w:rsidRPr="00FA6C36" w:rsidRDefault="00345A28" w:rsidP="00345A28">
            <w:pPr>
              <w:jc w:val="right"/>
            </w:pPr>
            <w:r w:rsidRPr="00FA6C36">
              <w:t>1,2</w:t>
            </w:r>
          </w:p>
        </w:tc>
        <w:tc>
          <w:tcPr>
            <w:tcW w:w="1284" w:type="dxa"/>
            <w:vAlign w:val="bottom"/>
          </w:tcPr>
          <w:p w14:paraId="55C80599" w14:textId="5044B9BF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758BA7A1" w14:textId="49B217B8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09AACA1F" w14:textId="0CB2FD75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  <w:tr w:rsidR="00345A28" w:rsidRPr="00A4584E" w14:paraId="79E785EC" w14:textId="77777777" w:rsidTr="00A42132">
        <w:tc>
          <w:tcPr>
            <w:tcW w:w="3227" w:type="dxa"/>
            <w:vAlign w:val="center"/>
          </w:tcPr>
          <w:p w14:paraId="461E506B" w14:textId="71818918" w:rsidR="00345A28" w:rsidRPr="00A4584E" w:rsidRDefault="00345A28" w:rsidP="00345A28">
            <w:pPr>
              <w:pStyle w:val="af1"/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Коэффициент наличия собственных средств</w:t>
            </w:r>
            <w:r>
              <w:rPr>
                <w:sz w:val="18"/>
                <w:szCs w:val="18"/>
              </w:rPr>
              <w:t xml:space="preserve"> (К 4)</w:t>
            </w:r>
          </w:p>
        </w:tc>
        <w:tc>
          <w:tcPr>
            <w:tcW w:w="992" w:type="dxa"/>
            <w:vAlign w:val="center"/>
          </w:tcPr>
          <w:p w14:paraId="13FFE7EC" w14:textId="1268FEE0" w:rsidR="00345A28" w:rsidRPr="00FA6C36" w:rsidRDefault="00345A28" w:rsidP="00345A28">
            <w:pPr>
              <w:jc w:val="right"/>
            </w:pPr>
            <w:r w:rsidRPr="00FA6C36">
              <w:t>0,15</w:t>
            </w:r>
          </w:p>
        </w:tc>
        <w:tc>
          <w:tcPr>
            <w:tcW w:w="992" w:type="dxa"/>
            <w:vAlign w:val="center"/>
          </w:tcPr>
          <w:p w14:paraId="5B711469" w14:textId="00CB0727" w:rsidR="00345A28" w:rsidRPr="00FA6C36" w:rsidRDefault="00345A28" w:rsidP="00345A28">
            <w:pPr>
              <w:jc w:val="right"/>
            </w:pPr>
            <w:r w:rsidRPr="00FA6C36">
              <w:t>0,16</w:t>
            </w:r>
          </w:p>
        </w:tc>
        <w:tc>
          <w:tcPr>
            <w:tcW w:w="984" w:type="dxa"/>
            <w:vAlign w:val="center"/>
          </w:tcPr>
          <w:p w14:paraId="1C28EB85" w14:textId="44B51B6B" w:rsidR="00345A28" w:rsidRPr="00FA6C36" w:rsidRDefault="00345A28" w:rsidP="00345A28">
            <w:pPr>
              <w:jc w:val="right"/>
            </w:pPr>
            <w:r w:rsidRPr="00FA6C36">
              <w:t>0,20</w:t>
            </w:r>
          </w:p>
        </w:tc>
        <w:tc>
          <w:tcPr>
            <w:tcW w:w="1284" w:type="dxa"/>
            <w:vAlign w:val="bottom"/>
          </w:tcPr>
          <w:p w14:paraId="68E00BF4" w14:textId="07509462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76378A25" w14:textId="6AA9989C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4BBBACF8" w14:textId="7796AE4C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  <w:tr w:rsidR="00345A28" w:rsidRPr="00A4584E" w14:paraId="7127006D" w14:textId="77777777" w:rsidTr="00A42132">
        <w:tc>
          <w:tcPr>
            <w:tcW w:w="3227" w:type="dxa"/>
            <w:vAlign w:val="center"/>
          </w:tcPr>
          <w:p w14:paraId="6071782C" w14:textId="6948ACBB" w:rsidR="00345A28" w:rsidRPr="00A4584E" w:rsidRDefault="00345A28" w:rsidP="00345A28">
            <w:pPr>
              <w:pStyle w:val="af1"/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Рентабельность продаж</w:t>
            </w:r>
            <w:r>
              <w:rPr>
                <w:sz w:val="18"/>
                <w:szCs w:val="18"/>
              </w:rPr>
              <w:t xml:space="preserve"> (К 5)</w:t>
            </w:r>
          </w:p>
        </w:tc>
        <w:tc>
          <w:tcPr>
            <w:tcW w:w="992" w:type="dxa"/>
            <w:vAlign w:val="center"/>
          </w:tcPr>
          <w:p w14:paraId="7C1C1715" w14:textId="099DD5CB" w:rsidR="00345A28" w:rsidRPr="00FA6C36" w:rsidRDefault="00345A28" w:rsidP="00345A28">
            <w:pPr>
              <w:jc w:val="right"/>
            </w:pPr>
            <w:r w:rsidRPr="00FA6C36">
              <w:t>0,9</w:t>
            </w:r>
          </w:p>
        </w:tc>
        <w:tc>
          <w:tcPr>
            <w:tcW w:w="992" w:type="dxa"/>
            <w:vAlign w:val="center"/>
          </w:tcPr>
          <w:p w14:paraId="5CAE7E6F" w14:textId="4CBB45B5" w:rsidR="00345A28" w:rsidRPr="00FA6C36" w:rsidRDefault="00345A28" w:rsidP="00345A28">
            <w:pPr>
              <w:jc w:val="right"/>
            </w:pPr>
            <w:r w:rsidRPr="00FA6C36">
              <w:t>0,9</w:t>
            </w:r>
          </w:p>
        </w:tc>
        <w:tc>
          <w:tcPr>
            <w:tcW w:w="984" w:type="dxa"/>
            <w:vAlign w:val="center"/>
          </w:tcPr>
          <w:p w14:paraId="2D354144" w14:textId="08E10704" w:rsidR="00345A28" w:rsidRPr="00FA6C36" w:rsidRDefault="00345A28" w:rsidP="00345A28">
            <w:pPr>
              <w:jc w:val="right"/>
            </w:pPr>
            <w:r w:rsidRPr="00FA6C36">
              <w:t>0,8</w:t>
            </w:r>
          </w:p>
        </w:tc>
        <w:tc>
          <w:tcPr>
            <w:tcW w:w="1284" w:type="dxa"/>
            <w:vAlign w:val="bottom"/>
          </w:tcPr>
          <w:p w14:paraId="6F15987B" w14:textId="2CEC6BD0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2A878B2A" w14:textId="2B992350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2CF29410" w14:textId="395922CF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  <w:tr w:rsidR="00345A28" w:rsidRPr="00A4584E" w14:paraId="754B7240" w14:textId="77777777" w:rsidTr="00A42132">
        <w:tc>
          <w:tcPr>
            <w:tcW w:w="3227" w:type="dxa"/>
            <w:vAlign w:val="center"/>
          </w:tcPr>
          <w:p w14:paraId="66C52E2C" w14:textId="78882866" w:rsidR="00345A28" w:rsidRPr="00A4584E" w:rsidRDefault="00345A28" w:rsidP="00345A28">
            <w:pPr>
              <w:pStyle w:val="af1"/>
              <w:rPr>
                <w:color w:val="FF0000"/>
              </w:rPr>
            </w:pPr>
            <w:r w:rsidRPr="00001D15">
              <w:rPr>
                <w:sz w:val="18"/>
                <w:szCs w:val="18"/>
              </w:rPr>
              <w:t>Рентабельность предприятия</w:t>
            </w:r>
            <w:r>
              <w:rPr>
                <w:sz w:val="18"/>
                <w:szCs w:val="18"/>
              </w:rPr>
              <w:t xml:space="preserve"> (К 6)</w:t>
            </w:r>
          </w:p>
        </w:tc>
        <w:tc>
          <w:tcPr>
            <w:tcW w:w="992" w:type="dxa"/>
            <w:vAlign w:val="center"/>
          </w:tcPr>
          <w:p w14:paraId="358949D8" w14:textId="6B376EFE" w:rsidR="00345A28" w:rsidRPr="00FA6C36" w:rsidRDefault="00345A28" w:rsidP="00345A28">
            <w:pPr>
              <w:jc w:val="right"/>
            </w:pPr>
            <w:r w:rsidRPr="00FA6C36">
              <w:t>0,05</w:t>
            </w:r>
          </w:p>
        </w:tc>
        <w:tc>
          <w:tcPr>
            <w:tcW w:w="992" w:type="dxa"/>
            <w:vAlign w:val="center"/>
          </w:tcPr>
          <w:p w14:paraId="6EE2A09C" w14:textId="436D4F09" w:rsidR="00345A28" w:rsidRPr="00FA6C36" w:rsidRDefault="00345A28" w:rsidP="00345A28">
            <w:pPr>
              <w:jc w:val="right"/>
            </w:pPr>
            <w:r w:rsidRPr="00FA6C36">
              <w:t>0,05</w:t>
            </w:r>
          </w:p>
        </w:tc>
        <w:tc>
          <w:tcPr>
            <w:tcW w:w="984" w:type="dxa"/>
            <w:vAlign w:val="center"/>
          </w:tcPr>
          <w:p w14:paraId="073862E8" w14:textId="79D10597" w:rsidR="00345A28" w:rsidRPr="00FA6C36" w:rsidRDefault="00345A28" w:rsidP="00345A28">
            <w:pPr>
              <w:jc w:val="right"/>
            </w:pPr>
            <w:r w:rsidRPr="00FA6C36">
              <w:t>0,04</w:t>
            </w:r>
          </w:p>
        </w:tc>
        <w:tc>
          <w:tcPr>
            <w:tcW w:w="1284" w:type="dxa"/>
            <w:vAlign w:val="bottom"/>
          </w:tcPr>
          <w:p w14:paraId="193716DB" w14:textId="726AECDA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993" w:type="dxa"/>
            <w:vAlign w:val="bottom"/>
          </w:tcPr>
          <w:p w14:paraId="7174885A" w14:textId="23864DFF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  <w:tc>
          <w:tcPr>
            <w:tcW w:w="1099" w:type="dxa"/>
            <w:vAlign w:val="bottom"/>
          </w:tcPr>
          <w:p w14:paraId="1E9FD8C3" w14:textId="04F0C370" w:rsidR="00345A28" w:rsidRPr="00345A28" w:rsidRDefault="00345A28" w:rsidP="00345A28">
            <w:pPr>
              <w:jc w:val="right"/>
              <w:rPr>
                <w:color w:val="FF0000"/>
              </w:rPr>
            </w:pPr>
          </w:p>
        </w:tc>
      </w:tr>
    </w:tbl>
    <w:p w14:paraId="40A35153" w14:textId="77E9B5A4" w:rsidR="0042461A" w:rsidRDefault="0042461A" w:rsidP="0002107E">
      <w:pPr>
        <w:jc w:val="both"/>
        <w:rPr>
          <w:color w:val="FF0000"/>
        </w:rPr>
      </w:pPr>
    </w:p>
    <w:p w14:paraId="186F95B4" w14:textId="77777777" w:rsidR="0042461A" w:rsidRPr="00001D15" w:rsidRDefault="0042461A" w:rsidP="0042461A">
      <w:pPr>
        <w:jc w:val="center"/>
        <w:rPr>
          <w:b/>
          <w:u w:val="single"/>
        </w:rPr>
      </w:pPr>
      <w:r w:rsidRPr="00F87900">
        <w:rPr>
          <w:b/>
          <w:u w:val="single"/>
        </w:rPr>
        <w:t>! Дополнительная информация для решения задачи представлена в таблице 1.1.</w:t>
      </w:r>
    </w:p>
    <w:p w14:paraId="0BCEE9BE" w14:textId="77777777" w:rsidR="0042461A" w:rsidRPr="00F87900" w:rsidRDefault="0042461A" w:rsidP="0042461A">
      <w:pPr>
        <w:jc w:val="both"/>
      </w:pPr>
      <w:r w:rsidRPr="00F87900">
        <w:t>Таблица 1.1 – Разбивка показателей на категории в зависимости от их фактических значений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79"/>
        <w:gridCol w:w="1485"/>
        <w:gridCol w:w="1836"/>
        <w:gridCol w:w="2086"/>
        <w:gridCol w:w="2085"/>
      </w:tblGrid>
      <w:tr w:rsidR="0042461A" w:rsidRPr="00F87900" w14:paraId="10C6D364" w14:textId="77777777" w:rsidTr="0042461A">
        <w:trPr>
          <w:trHeight w:val="285"/>
        </w:trPr>
        <w:tc>
          <w:tcPr>
            <w:tcW w:w="1086" w:type="pct"/>
          </w:tcPr>
          <w:p w14:paraId="1BE9DF37" w14:textId="77777777" w:rsidR="0042461A" w:rsidRPr="00F87900" w:rsidRDefault="0042461A" w:rsidP="0042461A">
            <w:pPr>
              <w:jc w:val="center"/>
            </w:pPr>
            <w:r w:rsidRPr="00F87900">
              <w:t>Коэффициенты</w:t>
            </w:r>
          </w:p>
        </w:tc>
        <w:tc>
          <w:tcPr>
            <w:tcW w:w="776" w:type="pct"/>
          </w:tcPr>
          <w:p w14:paraId="7624F581" w14:textId="77777777" w:rsidR="0042461A" w:rsidRPr="00F87900" w:rsidRDefault="0042461A" w:rsidP="0042461A">
            <w:pPr>
              <w:jc w:val="center"/>
            </w:pPr>
            <w:r w:rsidRPr="00F87900">
              <w:t>1 категория</w:t>
            </w:r>
          </w:p>
        </w:tc>
        <w:tc>
          <w:tcPr>
            <w:tcW w:w="959" w:type="pct"/>
          </w:tcPr>
          <w:p w14:paraId="02EB3C5F" w14:textId="77777777" w:rsidR="0042461A" w:rsidRPr="00F87900" w:rsidRDefault="0042461A" w:rsidP="0042461A">
            <w:pPr>
              <w:jc w:val="center"/>
            </w:pPr>
            <w:r w:rsidRPr="00F87900">
              <w:t>2 категория</w:t>
            </w:r>
          </w:p>
        </w:tc>
        <w:tc>
          <w:tcPr>
            <w:tcW w:w="1090" w:type="pct"/>
          </w:tcPr>
          <w:p w14:paraId="1577A836" w14:textId="77777777" w:rsidR="0042461A" w:rsidRPr="00F87900" w:rsidRDefault="0042461A" w:rsidP="0042461A">
            <w:pPr>
              <w:jc w:val="center"/>
            </w:pPr>
            <w:r w:rsidRPr="00F87900">
              <w:t>3 категория</w:t>
            </w:r>
          </w:p>
        </w:tc>
        <w:tc>
          <w:tcPr>
            <w:tcW w:w="1090" w:type="pct"/>
          </w:tcPr>
          <w:p w14:paraId="2A7CCCBA" w14:textId="77777777" w:rsidR="0042461A" w:rsidRPr="00F87900" w:rsidRDefault="0042461A" w:rsidP="0042461A">
            <w:pPr>
              <w:tabs>
                <w:tab w:val="left" w:pos="285"/>
              </w:tabs>
            </w:pPr>
            <w:r w:rsidRPr="00F87900">
              <w:tab/>
              <w:t>Вес показателя</w:t>
            </w:r>
          </w:p>
        </w:tc>
      </w:tr>
      <w:tr w:rsidR="0042461A" w:rsidRPr="00F87900" w14:paraId="5B493517" w14:textId="77777777" w:rsidTr="0042461A">
        <w:trPr>
          <w:trHeight w:val="270"/>
        </w:trPr>
        <w:tc>
          <w:tcPr>
            <w:tcW w:w="1086" w:type="pct"/>
          </w:tcPr>
          <w:p w14:paraId="36A8524F" w14:textId="77777777" w:rsidR="0042461A" w:rsidRPr="00F87900" w:rsidRDefault="0042461A" w:rsidP="0042461A">
            <w:pPr>
              <w:jc w:val="center"/>
            </w:pPr>
            <w:r w:rsidRPr="00F87900">
              <w:t>К 1</w:t>
            </w:r>
          </w:p>
        </w:tc>
        <w:tc>
          <w:tcPr>
            <w:tcW w:w="776" w:type="pct"/>
          </w:tcPr>
          <w:p w14:paraId="726A7644" w14:textId="77777777" w:rsidR="0042461A" w:rsidRPr="00F87900" w:rsidRDefault="0042461A" w:rsidP="0042461A">
            <w:pPr>
              <w:jc w:val="center"/>
            </w:pPr>
            <w:r w:rsidRPr="00F87900">
              <w:t>0,1 и выше</w:t>
            </w:r>
          </w:p>
        </w:tc>
        <w:tc>
          <w:tcPr>
            <w:tcW w:w="959" w:type="pct"/>
          </w:tcPr>
          <w:p w14:paraId="7947F92C" w14:textId="77777777" w:rsidR="0042461A" w:rsidRPr="00F87900" w:rsidRDefault="0042461A" w:rsidP="0042461A">
            <w:pPr>
              <w:jc w:val="center"/>
            </w:pPr>
            <w:r w:rsidRPr="00F87900">
              <w:t>0,05-0,1</w:t>
            </w:r>
          </w:p>
        </w:tc>
        <w:tc>
          <w:tcPr>
            <w:tcW w:w="1090" w:type="pct"/>
          </w:tcPr>
          <w:p w14:paraId="592F1188" w14:textId="77777777" w:rsidR="0042461A" w:rsidRPr="00F87900" w:rsidRDefault="0042461A" w:rsidP="0042461A">
            <w:pPr>
              <w:jc w:val="center"/>
            </w:pPr>
            <w:r w:rsidRPr="00F87900">
              <w:t>менее 0,05</w:t>
            </w:r>
          </w:p>
        </w:tc>
        <w:tc>
          <w:tcPr>
            <w:tcW w:w="1090" w:type="pct"/>
          </w:tcPr>
          <w:p w14:paraId="7DC074AE" w14:textId="77777777" w:rsidR="0042461A" w:rsidRPr="00F87900" w:rsidRDefault="0042461A" w:rsidP="0042461A">
            <w:pPr>
              <w:jc w:val="center"/>
            </w:pPr>
            <w:r w:rsidRPr="00F87900">
              <w:t>0,05</w:t>
            </w:r>
          </w:p>
        </w:tc>
      </w:tr>
      <w:tr w:rsidR="0042461A" w:rsidRPr="00F87900" w14:paraId="6D8E4CCE" w14:textId="77777777" w:rsidTr="0042461A">
        <w:trPr>
          <w:trHeight w:val="270"/>
        </w:trPr>
        <w:tc>
          <w:tcPr>
            <w:tcW w:w="1086" w:type="pct"/>
          </w:tcPr>
          <w:p w14:paraId="22869331" w14:textId="77777777" w:rsidR="0042461A" w:rsidRPr="00F87900" w:rsidRDefault="0042461A" w:rsidP="0042461A">
            <w:pPr>
              <w:jc w:val="center"/>
            </w:pPr>
            <w:r w:rsidRPr="00F87900">
              <w:lastRenderedPageBreak/>
              <w:t>К 2</w:t>
            </w:r>
          </w:p>
        </w:tc>
        <w:tc>
          <w:tcPr>
            <w:tcW w:w="776" w:type="pct"/>
          </w:tcPr>
          <w:p w14:paraId="1FC97E7E" w14:textId="77777777" w:rsidR="0042461A" w:rsidRPr="00F87900" w:rsidRDefault="0042461A" w:rsidP="0042461A">
            <w:pPr>
              <w:jc w:val="center"/>
            </w:pPr>
            <w:r w:rsidRPr="00F87900">
              <w:t>0,8 и выше</w:t>
            </w:r>
          </w:p>
        </w:tc>
        <w:tc>
          <w:tcPr>
            <w:tcW w:w="959" w:type="pct"/>
          </w:tcPr>
          <w:p w14:paraId="10066A63" w14:textId="77777777" w:rsidR="0042461A" w:rsidRPr="00F87900" w:rsidRDefault="0042461A" w:rsidP="0042461A">
            <w:pPr>
              <w:jc w:val="center"/>
            </w:pPr>
            <w:r w:rsidRPr="00F87900">
              <w:t>0,5-0,8</w:t>
            </w:r>
          </w:p>
        </w:tc>
        <w:tc>
          <w:tcPr>
            <w:tcW w:w="1090" w:type="pct"/>
          </w:tcPr>
          <w:p w14:paraId="612C1DCC" w14:textId="77777777" w:rsidR="0042461A" w:rsidRPr="00F87900" w:rsidRDefault="0042461A" w:rsidP="0042461A">
            <w:pPr>
              <w:jc w:val="center"/>
            </w:pPr>
            <w:r w:rsidRPr="00F87900">
              <w:t>менее 0,5</w:t>
            </w:r>
          </w:p>
        </w:tc>
        <w:tc>
          <w:tcPr>
            <w:tcW w:w="1090" w:type="pct"/>
          </w:tcPr>
          <w:p w14:paraId="74800009" w14:textId="77777777" w:rsidR="0042461A" w:rsidRPr="00F87900" w:rsidRDefault="0042461A" w:rsidP="0042461A">
            <w:pPr>
              <w:jc w:val="center"/>
            </w:pPr>
            <w:r w:rsidRPr="00F87900">
              <w:t>0,10</w:t>
            </w:r>
          </w:p>
        </w:tc>
      </w:tr>
      <w:tr w:rsidR="0042461A" w:rsidRPr="00F87900" w14:paraId="46039824" w14:textId="77777777" w:rsidTr="0042461A">
        <w:trPr>
          <w:trHeight w:val="270"/>
        </w:trPr>
        <w:tc>
          <w:tcPr>
            <w:tcW w:w="1086" w:type="pct"/>
          </w:tcPr>
          <w:p w14:paraId="07257EA3" w14:textId="77777777" w:rsidR="0042461A" w:rsidRPr="00F87900" w:rsidRDefault="0042461A" w:rsidP="0042461A">
            <w:pPr>
              <w:jc w:val="center"/>
            </w:pPr>
            <w:r w:rsidRPr="00F87900">
              <w:t>К 3</w:t>
            </w:r>
          </w:p>
        </w:tc>
        <w:tc>
          <w:tcPr>
            <w:tcW w:w="776" w:type="pct"/>
          </w:tcPr>
          <w:p w14:paraId="4477FA2C" w14:textId="77777777" w:rsidR="0042461A" w:rsidRPr="00F87900" w:rsidRDefault="0042461A" w:rsidP="0042461A">
            <w:pPr>
              <w:jc w:val="center"/>
            </w:pPr>
            <w:r w:rsidRPr="00F87900">
              <w:t>1,5 и выше</w:t>
            </w:r>
          </w:p>
        </w:tc>
        <w:tc>
          <w:tcPr>
            <w:tcW w:w="959" w:type="pct"/>
          </w:tcPr>
          <w:p w14:paraId="49C54459" w14:textId="77777777" w:rsidR="0042461A" w:rsidRPr="00F87900" w:rsidRDefault="0042461A" w:rsidP="0042461A">
            <w:pPr>
              <w:jc w:val="center"/>
            </w:pPr>
            <w:r w:rsidRPr="00F87900">
              <w:t>1,0-1,5</w:t>
            </w:r>
          </w:p>
        </w:tc>
        <w:tc>
          <w:tcPr>
            <w:tcW w:w="1090" w:type="pct"/>
          </w:tcPr>
          <w:p w14:paraId="2FDBE66C" w14:textId="77777777" w:rsidR="0042461A" w:rsidRPr="00F87900" w:rsidRDefault="0042461A" w:rsidP="0042461A">
            <w:pPr>
              <w:jc w:val="center"/>
            </w:pPr>
            <w:r w:rsidRPr="00F87900">
              <w:t>менее 1,0</w:t>
            </w:r>
          </w:p>
        </w:tc>
        <w:tc>
          <w:tcPr>
            <w:tcW w:w="1090" w:type="pct"/>
          </w:tcPr>
          <w:p w14:paraId="222379C7" w14:textId="77777777" w:rsidR="0042461A" w:rsidRPr="00F87900" w:rsidRDefault="0042461A" w:rsidP="0042461A">
            <w:pPr>
              <w:jc w:val="center"/>
            </w:pPr>
            <w:r w:rsidRPr="00F87900">
              <w:t>0,40</w:t>
            </w:r>
          </w:p>
        </w:tc>
      </w:tr>
      <w:tr w:rsidR="0042461A" w:rsidRPr="00F87900" w14:paraId="12095209" w14:textId="77777777" w:rsidTr="0042461A">
        <w:trPr>
          <w:trHeight w:val="285"/>
        </w:trPr>
        <w:tc>
          <w:tcPr>
            <w:tcW w:w="1086" w:type="pct"/>
          </w:tcPr>
          <w:p w14:paraId="12F0768C" w14:textId="77777777" w:rsidR="0042461A" w:rsidRPr="00F87900" w:rsidRDefault="0042461A" w:rsidP="0042461A">
            <w:pPr>
              <w:jc w:val="center"/>
            </w:pPr>
            <w:r w:rsidRPr="00F87900">
              <w:t>К 4</w:t>
            </w:r>
          </w:p>
        </w:tc>
        <w:tc>
          <w:tcPr>
            <w:tcW w:w="776" w:type="pct"/>
          </w:tcPr>
          <w:p w14:paraId="2E0087B1" w14:textId="77777777" w:rsidR="0042461A" w:rsidRPr="00F87900" w:rsidRDefault="0042461A" w:rsidP="0042461A">
            <w:pPr>
              <w:jc w:val="center"/>
            </w:pPr>
            <w:r w:rsidRPr="00F87900">
              <w:t>0,25 и выше</w:t>
            </w:r>
          </w:p>
        </w:tc>
        <w:tc>
          <w:tcPr>
            <w:tcW w:w="959" w:type="pct"/>
          </w:tcPr>
          <w:p w14:paraId="656258EE" w14:textId="77777777" w:rsidR="0042461A" w:rsidRPr="00F87900" w:rsidRDefault="0042461A" w:rsidP="0042461A">
            <w:pPr>
              <w:jc w:val="center"/>
            </w:pPr>
            <w:r w:rsidRPr="00F87900">
              <w:t>0,15-0,25</w:t>
            </w:r>
          </w:p>
        </w:tc>
        <w:tc>
          <w:tcPr>
            <w:tcW w:w="1090" w:type="pct"/>
          </w:tcPr>
          <w:p w14:paraId="08FA952E" w14:textId="77777777" w:rsidR="0042461A" w:rsidRPr="00F87900" w:rsidRDefault="0042461A" w:rsidP="0042461A">
            <w:pPr>
              <w:jc w:val="center"/>
            </w:pPr>
            <w:r w:rsidRPr="00F87900">
              <w:t>менее 0,15</w:t>
            </w:r>
          </w:p>
        </w:tc>
        <w:tc>
          <w:tcPr>
            <w:tcW w:w="1090" w:type="pct"/>
          </w:tcPr>
          <w:p w14:paraId="1039BCB6" w14:textId="77777777" w:rsidR="0042461A" w:rsidRPr="00F87900" w:rsidRDefault="0042461A" w:rsidP="0042461A">
            <w:pPr>
              <w:jc w:val="center"/>
            </w:pPr>
            <w:r w:rsidRPr="00F87900">
              <w:t>0,20</w:t>
            </w:r>
          </w:p>
        </w:tc>
      </w:tr>
      <w:tr w:rsidR="0042461A" w:rsidRPr="00F87900" w14:paraId="0EB2EDBC" w14:textId="77777777" w:rsidTr="0042461A">
        <w:trPr>
          <w:trHeight w:val="270"/>
        </w:trPr>
        <w:tc>
          <w:tcPr>
            <w:tcW w:w="1086" w:type="pct"/>
          </w:tcPr>
          <w:p w14:paraId="0A9CD46D" w14:textId="77777777" w:rsidR="0042461A" w:rsidRPr="00F87900" w:rsidRDefault="0042461A" w:rsidP="0042461A">
            <w:pPr>
              <w:jc w:val="center"/>
            </w:pPr>
            <w:r w:rsidRPr="00F87900">
              <w:t>К 5</w:t>
            </w:r>
          </w:p>
        </w:tc>
        <w:tc>
          <w:tcPr>
            <w:tcW w:w="776" w:type="pct"/>
          </w:tcPr>
          <w:p w14:paraId="3D8E1311" w14:textId="77777777" w:rsidR="0042461A" w:rsidRPr="00F87900" w:rsidRDefault="0042461A" w:rsidP="0042461A">
            <w:pPr>
              <w:jc w:val="center"/>
            </w:pPr>
            <w:r w:rsidRPr="00F87900">
              <w:t>0,10 и выше</w:t>
            </w:r>
          </w:p>
        </w:tc>
        <w:tc>
          <w:tcPr>
            <w:tcW w:w="959" w:type="pct"/>
          </w:tcPr>
          <w:p w14:paraId="0E7E593B" w14:textId="77777777" w:rsidR="0042461A" w:rsidRPr="00F87900" w:rsidRDefault="0042461A" w:rsidP="0042461A">
            <w:pPr>
              <w:jc w:val="center"/>
            </w:pPr>
            <w:r w:rsidRPr="00F87900">
              <w:t>менее 0,10</w:t>
            </w:r>
          </w:p>
        </w:tc>
        <w:tc>
          <w:tcPr>
            <w:tcW w:w="1090" w:type="pct"/>
          </w:tcPr>
          <w:p w14:paraId="2031EF0C" w14:textId="77777777" w:rsidR="0042461A" w:rsidRPr="00F87900" w:rsidRDefault="0042461A" w:rsidP="0042461A">
            <w:pPr>
              <w:jc w:val="center"/>
            </w:pPr>
            <w:r w:rsidRPr="00F87900">
              <w:t xml:space="preserve">не рентабельно </w:t>
            </w:r>
          </w:p>
        </w:tc>
        <w:tc>
          <w:tcPr>
            <w:tcW w:w="1090" w:type="pct"/>
          </w:tcPr>
          <w:p w14:paraId="36AC6532" w14:textId="77777777" w:rsidR="0042461A" w:rsidRPr="00F87900" w:rsidRDefault="0042461A" w:rsidP="0042461A">
            <w:pPr>
              <w:jc w:val="center"/>
            </w:pPr>
            <w:r w:rsidRPr="00F87900">
              <w:t>0,15</w:t>
            </w:r>
          </w:p>
        </w:tc>
      </w:tr>
      <w:tr w:rsidR="0042461A" w:rsidRPr="00F87900" w14:paraId="60FF3448" w14:textId="77777777" w:rsidTr="0042461A">
        <w:trPr>
          <w:trHeight w:val="285"/>
        </w:trPr>
        <w:tc>
          <w:tcPr>
            <w:tcW w:w="1086" w:type="pct"/>
          </w:tcPr>
          <w:p w14:paraId="0156EC1D" w14:textId="77777777" w:rsidR="0042461A" w:rsidRPr="00F87900" w:rsidRDefault="0042461A" w:rsidP="0042461A">
            <w:pPr>
              <w:jc w:val="center"/>
            </w:pPr>
            <w:r w:rsidRPr="00F87900">
              <w:t>К 6</w:t>
            </w:r>
          </w:p>
        </w:tc>
        <w:tc>
          <w:tcPr>
            <w:tcW w:w="776" w:type="pct"/>
          </w:tcPr>
          <w:p w14:paraId="7EACCB74" w14:textId="77777777" w:rsidR="0042461A" w:rsidRPr="00F87900" w:rsidRDefault="0042461A" w:rsidP="0042461A">
            <w:pPr>
              <w:jc w:val="center"/>
            </w:pPr>
            <w:r w:rsidRPr="00F87900">
              <w:t>0,06 и выше</w:t>
            </w:r>
          </w:p>
        </w:tc>
        <w:tc>
          <w:tcPr>
            <w:tcW w:w="959" w:type="pct"/>
          </w:tcPr>
          <w:p w14:paraId="460626D0" w14:textId="77777777" w:rsidR="0042461A" w:rsidRPr="00F87900" w:rsidRDefault="0042461A" w:rsidP="0042461A">
            <w:pPr>
              <w:jc w:val="center"/>
            </w:pPr>
            <w:r w:rsidRPr="00F87900">
              <w:t>менее 0,06</w:t>
            </w:r>
          </w:p>
        </w:tc>
        <w:tc>
          <w:tcPr>
            <w:tcW w:w="1090" w:type="pct"/>
          </w:tcPr>
          <w:p w14:paraId="750BE0BC" w14:textId="77777777" w:rsidR="0042461A" w:rsidRPr="00F87900" w:rsidRDefault="0042461A" w:rsidP="0042461A">
            <w:pPr>
              <w:jc w:val="center"/>
            </w:pPr>
            <w:r w:rsidRPr="00F87900">
              <w:t xml:space="preserve">не рентабельно </w:t>
            </w:r>
          </w:p>
        </w:tc>
        <w:tc>
          <w:tcPr>
            <w:tcW w:w="1090" w:type="pct"/>
          </w:tcPr>
          <w:p w14:paraId="63B99111" w14:textId="77777777" w:rsidR="0042461A" w:rsidRPr="00F87900" w:rsidRDefault="0042461A" w:rsidP="0042461A">
            <w:pPr>
              <w:jc w:val="center"/>
            </w:pPr>
            <w:r w:rsidRPr="00F87900">
              <w:t>0,10</w:t>
            </w:r>
          </w:p>
        </w:tc>
      </w:tr>
      <w:tr w:rsidR="0042461A" w:rsidRPr="00F87900" w14:paraId="6D406836" w14:textId="77777777" w:rsidTr="0042461A">
        <w:trPr>
          <w:trHeight w:val="285"/>
        </w:trPr>
        <w:tc>
          <w:tcPr>
            <w:tcW w:w="1086" w:type="pct"/>
          </w:tcPr>
          <w:p w14:paraId="398598B4" w14:textId="77777777" w:rsidR="0042461A" w:rsidRPr="00F87900" w:rsidRDefault="0042461A" w:rsidP="0042461A">
            <w:pPr>
              <w:jc w:val="center"/>
            </w:pPr>
            <w:r w:rsidRPr="00F87900">
              <w:t>-</w:t>
            </w:r>
          </w:p>
        </w:tc>
        <w:tc>
          <w:tcPr>
            <w:tcW w:w="776" w:type="pct"/>
          </w:tcPr>
          <w:p w14:paraId="55401678" w14:textId="77777777" w:rsidR="0042461A" w:rsidRPr="00F87900" w:rsidRDefault="0042461A" w:rsidP="0042461A">
            <w:pPr>
              <w:jc w:val="center"/>
            </w:pPr>
            <w:r w:rsidRPr="00F87900">
              <w:t>-</w:t>
            </w:r>
          </w:p>
        </w:tc>
        <w:tc>
          <w:tcPr>
            <w:tcW w:w="959" w:type="pct"/>
          </w:tcPr>
          <w:p w14:paraId="16AAD4B6" w14:textId="77777777" w:rsidR="0042461A" w:rsidRPr="00F87900" w:rsidRDefault="0042461A" w:rsidP="0042461A">
            <w:pPr>
              <w:jc w:val="center"/>
            </w:pPr>
            <w:r w:rsidRPr="00F87900">
              <w:t>-</w:t>
            </w:r>
          </w:p>
        </w:tc>
        <w:tc>
          <w:tcPr>
            <w:tcW w:w="1090" w:type="pct"/>
          </w:tcPr>
          <w:p w14:paraId="32AEF8CC" w14:textId="77777777" w:rsidR="0042461A" w:rsidRPr="00F87900" w:rsidRDefault="0042461A" w:rsidP="0042461A">
            <w:pPr>
              <w:jc w:val="center"/>
            </w:pPr>
            <w:r w:rsidRPr="00F87900">
              <w:t>-</w:t>
            </w:r>
          </w:p>
        </w:tc>
        <w:tc>
          <w:tcPr>
            <w:tcW w:w="1090" w:type="pct"/>
          </w:tcPr>
          <w:p w14:paraId="7D8B8A2A" w14:textId="77777777" w:rsidR="0042461A" w:rsidRPr="00F87900" w:rsidRDefault="0042461A" w:rsidP="0042461A">
            <w:pPr>
              <w:jc w:val="center"/>
            </w:pPr>
            <w:r w:rsidRPr="00F87900">
              <w:t>1</w:t>
            </w:r>
          </w:p>
        </w:tc>
      </w:tr>
    </w:tbl>
    <w:p w14:paraId="4B0F2C4A" w14:textId="77777777" w:rsidR="00345A28" w:rsidRDefault="00345A28" w:rsidP="0042461A">
      <w:pPr>
        <w:pStyle w:val="af1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</w:p>
    <w:p w14:paraId="5AEAE2AA" w14:textId="3C2E8BA6" w:rsidR="0042461A" w:rsidRDefault="0042461A" w:rsidP="0042461A">
      <w:pPr>
        <w:pStyle w:val="af1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  <w:r w:rsidRPr="0042461A">
        <w:rPr>
          <w:b/>
          <w:color w:val="000000"/>
        </w:rPr>
        <w:t>Формула расчета суммы баллов S имеет вид:</w:t>
      </w:r>
    </w:p>
    <w:p w14:paraId="60B031A6" w14:textId="77777777" w:rsidR="00345A28" w:rsidRPr="0042461A" w:rsidRDefault="00345A28" w:rsidP="0042461A">
      <w:pPr>
        <w:pStyle w:val="af1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</w:p>
    <w:p w14:paraId="1E3D0FE0" w14:textId="77777777" w:rsidR="00FA6C36" w:rsidRDefault="0042461A" w:rsidP="00FA6C3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A6C36">
        <w:rPr>
          <w:b/>
          <w:color w:val="000000"/>
        </w:rPr>
        <w:t xml:space="preserve">S = </w:t>
      </w:r>
      <w:r w:rsidR="00FA6C36">
        <w:rPr>
          <w:b/>
          <w:color w:val="000000"/>
        </w:rPr>
        <w:t>(</w:t>
      </w:r>
      <w:r w:rsidRPr="00FA6C36">
        <w:rPr>
          <w:b/>
          <w:color w:val="000000"/>
        </w:rPr>
        <w:t>0,05 * Категория К</w:t>
      </w:r>
      <w:proofErr w:type="gramStart"/>
      <w:r w:rsidRPr="00FA6C36">
        <w:rPr>
          <w:b/>
          <w:color w:val="000000"/>
        </w:rPr>
        <w:t>1</w:t>
      </w:r>
      <w:proofErr w:type="gramEnd"/>
      <w:r w:rsidR="00FA6C36">
        <w:rPr>
          <w:b/>
          <w:color w:val="000000"/>
        </w:rPr>
        <w:t>)</w:t>
      </w:r>
      <w:r w:rsidRPr="00FA6C36">
        <w:rPr>
          <w:b/>
          <w:color w:val="000000"/>
        </w:rPr>
        <w:t xml:space="preserve"> + </w:t>
      </w:r>
      <w:r w:rsidR="00FA6C36">
        <w:rPr>
          <w:b/>
          <w:color w:val="000000"/>
        </w:rPr>
        <w:t>(</w:t>
      </w:r>
      <w:r w:rsidRPr="00FA6C36">
        <w:rPr>
          <w:b/>
          <w:color w:val="000000"/>
        </w:rPr>
        <w:t>0,10 * Категория К2</w:t>
      </w:r>
      <w:r w:rsidR="00FA6C36">
        <w:rPr>
          <w:b/>
          <w:color w:val="000000"/>
        </w:rPr>
        <w:t>)</w:t>
      </w:r>
      <w:r w:rsidRPr="00FA6C36">
        <w:rPr>
          <w:b/>
          <w:color w:val="000000"/>
        </w:rPr>
        <w:t xml:space="preserve"> + </w:t>
      </w:r>
      <w:r w:rsidR="00FA6C36">
        <w:rPr>
          <w:b/>
          <w:color w:val="000000"/>
        </w:rPr>
        <w:t>(</w:t>
      </w:r>
      <w:r w:rsidRPr="00FA6C36">
        <w:rPr>
          <w:b/>
          <w:color w:val="000000"/>
        </w:rPr>
        <w:t>0,40 * Категория К3</w:t>
      </w:r>
      <w:r w:rsidR="00FA6C36">
        <w:rPr>
          <w:b/>
          <w:color w:val="000000"/>
        </w:rPr>
        <w:t>)</w:t>
      </w:r>
      <w:r w:rsidRPr="00FA6C36">
        <w:rPr>
          <w:b/>
          <w:color w:val="000000"/>
        </w:rPr>
        <w:t xml:space="preserve"> +</w:t>
      </w:r>
    </w:p>
    <w:p w14:paraId="00068820" w14:textId="33739988" w:rsidR="0042461A" w:rsidRPr="00FA6C36" w:rsidRDefault="00FA6C36" w:rsidP="00FA6C3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+</w:t>
      </w:r>
      <w:r w:rsidR="0042461A" w:rsidRPr="00FA6C36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42461A" w:rsidRPr="00FA6C36">
        <w:rPr>
          <w:b/>
          <w:color w:val="000000"/>
        </w:rPr>
        <w:t>0,20 * Категория К</w:t>
      </w:r>
      <w:proofErr w:type="gramStart"/>
      <w:r w:rsidR="0042461A" w:rsidRPr="00FA6C36">
        <w:rPr>
          <w:b/>
          <w:color w:val="000000"/>
        </w:rPr>
        <w:t>4</w:t>
      </w:r>
      <w:proofErr w:type="gramEnd"/>
      <w:r>
        <w:rPr>
          <w:b/>
          <w:color w:val="000000"/>
        </w:rPr>
        <w:t>)</w:t>
      </w:r>
      <w:r w:rsidR="0042461A" w:rsidRPr="00FA6C36">
        <w:rPr>
          <w:b/>
          <w:color w:val="000000"/>
        </w:rPr>
        <w:t xml:space="preserve"> + </w:t>
      </w:r>
      <w:r>
        <w:rPr>
          <w:b/>
          <w:color w:val="000000"/>
        </w:rPr>
        <w:t>(</w:t>
      </w:r>
      <w:r w:rsidR="0042461A" w:rsidRPr="00FA6C36">
        <w:rPr>
          <w:b/>
          <w:color w:val="000000"/>
        </w:rPr>
        <w:t>0,15 * Категория К5</w:t>
      </w:r>
      <w:r>
        <w:rPr>
          <w:b/>
          <w:color w:val="000000"/>
        </w:rPr>
        <w:t>)</w:t>
      </w:r>
      <w:r w:rsidR="0042461A" w:rsidRPr="00FA6C36">
        <w:rPr>
          <w:b/>
          <w:color w:val="000000"/>
        </w:rPr>
        <w:t xml:space="preserve"> + </w:t>
      </w:r>
      <w:r>
        <w:rPr>
          <w:b/>
          <w:color w:val="000000"/>
        </w:rPr>
        <w:t>(</w:t>
      </w:r>
      <w:r w:rsidR="0042461A" w:rsidRPr="00FA6C36">
        <w:rPr>
          <w:b/>
          <w:color w:val="000000"/>
        </w:rPr>
        <w:t>0,10 * Категория К6</w:t>
      </w:r>
      <w:r>
        <w:rPr>
          <w:b/>
          <w:color w:val="000000"/>
        </w:rPr>
        <w:t>)</w:t>
      </w:r>
    </w:p>
    <w:p w14:paraId="62DBB169" w14:textId="77777777" w:rsidR="00345A28" w:rsidRPr="0042461A" w:rsidRDefault="00345A28" w:rsidP="0042461A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A0EA7A" w14:textId="77777777" w:rsidR="0042461A" w:rsidRPr="0042461A" w:rsidRDefault="0042461A" w:rsidP="0042461A">
      <w:pPr>
        <w:pStyle w:val="af1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42461A">
        <w:rPr>
          <w:color w:val="000000"/>
        </w:rPr>
        <w:t>Сумма баллов S влияет на класс кредитоспособности следующим образом:</w:t>
      </w:r>
    </w:p>
    <w:p w14:paraId="594FFC4C" w14:textId="77777777" w:rsidR="0042461A" w:rsidRPr="00FA6C36" w:rsidRDefault="0042461A" w:rsidP="0042461A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C36">
        <w:rPr>
          <w:color w:val="000000"/>
        </w:rPr>
        <w:t>Первый класс кредитоспособности: S = 1,25 и менее.</w:t>
      </w:r>
    </w:p>
    <w:p w14:paraId="6C8EDD05" w14:textId="77777777" w:rsidR="0042461A" w:rsidRPr="00FA6C36" w:rsidRDefault="0042461A" w:rsidP="0042461A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C36">
        <w:rPr>
          <w:color w:val="000000"/>
        </w:rPr>
        <w:t>Второй класс кредитоспособности: значение S находится в диапазоне от 1,25 (не включительно) до 2,35 (включительно).</w:t>
      </w:r>
    </w:p>
    <w:p w14:paraId="3FC208A5" w14:textId="52A6CB38" w:rsidR="0042461A" w:rsidRPr="00FA6C36" w:rsidRDefault="00345A28" w:rsidP="0042461A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C36">
        <w:rPr>
          <w:color w:val="000000"/>
        </w:rPr>
        <w:t xml:space="preserve">Третий </w:t>
      </w:r>
      <w:r w:rsidR="0042461A" w:rsidRPr="00FA6C36">
        <w:rPr>
          <w:color w:val="000000"/>
        </w:rPr>
        <w:t>класс кредитоспособности: значение S больше 2,35.</w:t>
      </w:r>
    </w:p>
    <w:p w14:paraId="07163B50" w14:textId="77777777" w:rsidR="00FA6C36" w:rsidRDefault="00FA6C36" w:rsidP="00FA6C36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B28C62" w14:textId="2FACB178" w:rsidR="00FA6C36" w:rsidRDefault="00FA6C36" w:rsidP="00FA6C36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Внесите расчетные данные в таблицу 2. Для заполнения колонки «Категория качества в 202</w:t>
      </w:r>
      <w:r w:rsidR="0013175A">
        <w:rPr>
          <w:color w:val="000000"/>
        </w:rPr>
        <w:t>3</w:t>
      </w:r>
      <w:r>
        <w:rPr>
          <w:color w:val="000000"/>
        </w:rPr>
        <w:t xml:space="preserve"> г.», вам необходимо обратиться к таблице 1.1.</w:t>
      </w:r>
    </w:p>
    <w:p w14:paraId="766F73D0" w14:textId="77777777" w:rsidR="00FA6C36" w:rsidRPr="0042461A" w:rsidRDefault="00FA6C36" w:rsidP="00345A28">
      <w:pPr>
        <w:pStyle w:val="af1"/>
        <w:shd w:val="clear" w:color="auto" w:fill="FFFFFF"/>
        <w:spacing w:before="0" w:beforeAutospacing="0" w:after="0" w:afterAutospacing="0"/>
        <w:ind w:left="765"/>
        <w:jc w:val="both"/>
        <w:rPr>
          <w:color w:val="000000"/>
        </w:rPr>
      </w:pPr>
    </w:p>
    <w:p w14:paraId="11D2774A" w14:textId="77777777" w:rsidR="0042461A" w:rsidRPr="00FA6C36" w:rsidRDefault="0042461A" w:rsidP="0042461A">
      <w:pPr>
        <w:jc w:val="both"/>
      </w:pPr>
      <w:r w:rsidRPr="00FA6C36">
        <w:t>Таблица 2 – Расчетные показатели</w:t>
      </w:r>
    </w:p>
    <w:tbl>
      <w:tblPr>
        <w:tblStyle w:val="a8"/>
        <w:tblW w:w="9581" w:type="dxa"/>
        <w:tblLayout w:type="fixed"/>
        <w:tblLook w:val="04A0" w:firstRow="1" w:lastRow="0" w:firstColumn="1" w:lastColumn="0" w:noHBand="0" w:noVBand="1"/>
      </w:tblPr>
      <w:tblGrid>
        <w:gridCol w:w="2035"/>
        <w:gridCol w:w="918"/>
        <w:gridCol w:w="841"/>
        <w:gridCol w:w="1134"/>
        <w:gridCol w:w="1417"/>
        <w:gridCol w:w="3236"/>
      </w:tblGrid>
      <w:tr w:rsidR="0042461A" w:rsidRPr="00001D15" w14:paraId="232A551F" w14:textId="77777777" w:rsidTr="00345A28">
        <w:trPr>
          <w:trHeight w:val="661"/>
        </w:trPr>
        <w:tc>
          <w:tcPr>
            <w:tcW w:w="2953" w:type="dxa"/>
            <w:gridSpan w:val="2"/>
            <w:vAlign w:val="center"/>
          </w:tcPr>
          <w:p w14:paraId="52370116" w14:textId="77777777" w:rsidR="0042461A" w:rsidRPr="00001D15" w:rsidRDefault="0042461A" w:rsidP="0042461A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Наименование коэффициента</w:t>
            </w:r>
          </w:p>
        </w:tc>
        <w:tc>
          <w:tcPr>
            <w:tcW w:w="841" w:type="dxa"/>
            <w:vAlign w:val="center"/>
          </w:tcPr>
          <w:p w14:paraId="3FF31A57" w14:textId="07AAA327" w:rsidR="0042461A" w:rsidRPr="00001D15" w:rsidRDefault="0042461A" w:rsidP="0013175A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20</w:t>
            </w:r>
            <w:r w:rsidR="00345A28">
              <w:rPr>
                <w:sz w:val="18"/>
                <w:szCs w:val="18"/>
              </w:rPr>
              <w:t>2</w:t>
            </w:r>
            <w:r w:rsidR="0013175A">
              <w:rPr>
                <w:sz w:val="18"/>
                <w:szCs w:val="18"/>
              </w:rPr>
              <w:t>3</w:t>
            </w:r>
            <w:r w:rsidRPr="00001D1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6217BEC6" w14:textId="0D789AFA" w:rsidR="0042461A" w:rsidRPr="00001D15" w:rsidRDefault="0042461A" w:rsidP="0013175A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Категория качества в 20</w:t>
            </w:r>
            <w:r w:rsidR="00345A28">
              <w:rPr>
                <w:sz w:val="18"/>
                <w:szCs w:val="18"/>
              </w:rPr>
              <w:t>2</w:t>
            </w:r>
            <w:r w:rsidR="0013175A">
              <w:rPr>
                <w:sz w:val="18"/>
                <w:szCs w:val="18"/>
              </w:rPr>
              <w:t>3</w:t>
            </w:r>
            <w:r w:rsidRPr="00001D1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14:paraId="43FE95A9" w14:textId="77777777" w:rsidR="0042461A" w:rsidRPr="00001D15" w:rsidRDefault="0042461A" w:rsidP="0042461A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Расчет баллов (</w:t>
            </w:r>
            <w:r w:rsidRPr="00001D15">
              <w:rPr>
                <w:sz w:val="18"/>
                <w:szCs w:val="18"/>
                <w:lang w:val="en-US"/>
              </w:rPr>
              <w:t>S</w:t>
            </w:r>
            <w:r w:rsidRPr="00001D15"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vAlign w:val="center"/>
          </w:tcPr>
          <w:p w14:paraId="18C0452C" w14:textId="77777777" w:rsidR="0042461A" w:rsidRPr="00001D15" w:rsidRDefault="0042461A" w:rsidP="0042461A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Краткий вывод</w:t>
            </w:r>
          </w:p>
        </w:tc>
      </w:tr>
      <w:tr w:rsidR="00FA6C36" w:rsidRPr="00001D15" w14:paraId="5E270371" w14:textId="77777777" w:rsidTr="00345A28">
        <w:trPr>
          <w:trHeight w:val="668"/>
        </w:trPr>
        <w:tc>
          <w:tcPr>
            <w:tcW w:w="2035" w:type="dxa"/>
            <w:vAlign w:val="center"/>
          </w:tcPr>
          <w:p w14:paraId="2A103937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Коэффициент текущей ликвидности</w:t>
            </w:r>
          </w:p>
        </w:tc>
        <w:tc>
          <w:tcPr>
            <w:tcW w:w="918" w:type="dxa"/>
            <w:vAlign w:val="center"/>
          </w:tcPr>
          <w:p w14:paraId="4B6FBA3D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1</w:t>
            </w:r>
          </w:p>
        </w:tc>
        <w:tc>
          <w:tcPr>
            <w:tcW w:w="841" w:type="dxa"/>
            <w:vAlign w:val="center"/>
          </w:tcPr>
          <w:p w14:paraId="314AD2E0" w14:textId="3A97AAE6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0,08</w:t>
            </w:r>
          </w:p>
        </w:tc>
        <w:tc>
          <w:tcPr>
            <w:tcW w:w="1134" w:type="dxa"/>
            <w:vAlign w:val="center"/>
          </w:tcPr>
          <w:p w14:paraId="797260A1" w14:textId="1C0C0E26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F1FA9F" w14:textId="3D5C6143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2095648" w14:textId="77777777" w:rsidR="00FA6C36" w:rsidRDefault="00FA6C36" w:rsidP="00FA6C36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Лига</w:t>
            </w:r>
            <w:r w:rsidRPr="00001D15">
              <w:rPr>
                <w:sz w:val="18"/>
                <w:szCs w:val="18"/>
              </w:rPr>
              <w:t xml:space="preserve">» </w:t>
            </w:r>
          </w:p>
          <w:p w14:paraId="75C96793" w14:textId="77777777" w:rsidR="00FA6C36" w:rsidRDefault="00FA6C36" w:rsidP="00FA6C36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способно</w:t>
            </w:r>
            <w:r w:rsidRPr="00001D15">
              <w:rPr>
                <w:color w:val="FF0000"/>
                <w:sz w:val="18"/>
                <w:szCs w:val="18"/>
              </w:rPr>
              <w:t xml:space="preserve"> </w:t>
            </w:r>
            <w:r w:rsidRPr="00001D15">
              <w:rPr>
                <w:sz w:val="18"/>
                <w:szCs w:val="18"/>
              </w:rPr>
              <w:t>/ не способно</w:t>
            </w:r>
          </w:p>
          <w:p w14:paraId="65288299" w14:textId="37D4B250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001D15">
              <w:rPr>
                <w:i/>
                <w:sz w:val="18"/>
                <w:szCs w:val="18"/>
              </w:rPr>
              <w:t xml:space="preserve"> (не </w:t>
            </w:r>
            <w:proofErr w:type="gramStart"/>
            <w:r w:rsidRPr="00001D15">
              <w:rPr>
                <w:i/>
                <w:sz w:val="18"/>
                <w:szCs w:val="18"/>
              </w:rPr>
              <w:t>нужное</w:t>
            </w:r>
            <w:proofErr w:type="gramEnd"/>
            <w:r w:rsidRPr="00001D15">
              <w:rPr>
                <w:i/>
                <w:sz w:val="18"/>
                <w:szCs w:val="18"/>
              </w:rPr>
              <w:t xml:space="preserve"> зачеркнуть) </w:t>
            </w:r>
            <w:r w:rsidRPr="00001D15">
              <w:rPr>
                <w:sz w:val="18"/>
                <w:szCs w:val="18"/>
              </w:rPr>
              <w:t>погашать краткосрочные обязательства за счет только оборотных активов</w:t>
            </w:r>
          </w:p>
        </w:tc>
      </w:tr>
      <w:tr w:rsidR="00FA6C36" w:rsidRPr="00001D15" w14:paraId="44D4B73F" w14:textId="77777777" w:rsidTr="00345A28">
        <w:trPr>
          <w:trHeight w:val="1199"/>
        </w:trPr>
        <w:tc>
          <w:tcPr>
            <w:tcW w:w="2035" w:type="dxa"/>
            <w:vAlign w:val="center"/>
          </w:tcPr>
          <w:p w14:paraId="19BBFA6B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918" w:type="dxa"/>
            <w:vAlign w:val="center"/>
          </w:tcPr>
          <w:p w14:paraId="5B8291B8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2</w:t>
            </w:r>
          </w:p>
        </w:tc>
        <w:tc>
          <w:tcPr>
            <w:tcW w:w="841" w:type="dxa"/>
            <w:vAlign w:val="center"/>
          </w:tcPr>
          <w:p w14:paraId="6635A2D5" w14:textId="4E9E75BF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0,9</w:t>
            </w:r>
          </w:p>
        </w:tc>
        <w:tc>
          <w:tcPr>
            <w:tcW w:w="1134" w:type="dxa"/>
            <w:vAlign w:val="center"/>
          </w:tcPr>
          <w:p w14:paraId="57162FF6" w14:textId="0D4E7FC4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3ADC31" w14:textId="1587943C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26D1778" w14:textId="77777777" w:rsidR="00FA6C36" w:rsidRDefault="00FA6C36" w:rsidP="00FA6C36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Лига</w:t>
            </w:r>
            <w:r w:rsidRPr="00001D15">
              <w:rPr>
                <w:sz w:val="18"/>
                <w:szCs w:val="18"/>
              </w:rPr>
              <w:t>»</w:t>
            </w:r>
          </w:p>
          <w:p w14:paraId="0C06710C" w14:textId="77777777" w:rsidR="00FA6C36" w:rsidRDefault="00FA6C36" w:rsidP="00FA6C36">
            <w:pPr>
              <w:jc w:val="center"/>
              <w:rPr>
                <w:i/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 xml:space="preserve"> способно</w:t>
            </w:r>
            <w:r w:rsidRPr="00001D15">
              <w:rPr>
                <w:color w:val="FF0000"/>
                <w:sz w:val="18"/>
                <w:szCs w:val="18"/>
              </w:rPr>
              <w:t xml:space="preserve"> </w:t>
            </w:r>
            <w:r w:rsidRPr="00001D15">
              <w:rPr>
                <w:sz w:val="18"/>
                <w:szCs w:val="18"/>
              </w:rPr>
              <w:t>/ не способно</w:t>
            </w:r>
            <w:r w:rsidRPr="00001D15">
              <w:rPr>
                <w:i/>
                <w:sz w:val="18"/>
                <w:szCs w:val="18"/>
              </w:rPr>
              <w:t xml:space="preserve"> </w:t>
            </w:r>
          </w:p>
          <w:p w14:paraId="321E05E4" w14:textId="41AC5A06" w:rsidR="00FA6C36" w:rsidRPr="00001D15" w:rsidRDefault="00FA6C36" w:rsidP="00FA6C36">
            <w:pPr>
              <w:jc w:val="center"/>
              <w:rPr>
                <w:color w:val="FF0000"/>
                <w:sz w:val="18"/>
                <w:szCs w:val="18"/>
              </w:rPr>
            </w:pPr>
            <w:r w:rsidRPr="00001D15">
              <w:rPr>
                <w:i/>
                <w:sz w:val="18"/>
                <w:szCs w:val="18"/>
              </w:rPr>
              <w:t xml:space="preserve">(не </w:t>
            </w:r>
            <w:proofErr w:type="gramStart"/>
            <w:r w:rsidRPr="00001D15">
              <w:rPr>
                <w:i/>
                <w:sz w:val="18"/>
                <w:szCs w:val="18"/>
              </w:rPr>
              <w:t>нужное</w:t>
            </w:r>
            <w:proofErr w:type="gramEnd"/>
            <w:r w:rsidRPr="00001D15">
              <w:rPr>
                <w:i/>
                <w:sz w:val="18"/>
                <w:szCs w:val="18"/>
              </w:rPr>
              <w:t xml:space="preserve"> зачеркнуть) </w:t>
            </w:r>
            <w:r w:rsidRPr="00001D15">
              <w:rPr>
                <w:sz w:val="18"/>
                <w:szCs w:val="18"/>
              </w:rPr>
              <w:t>расплачиваться по своим обязательствам с помощью ликвидных активов</w:t>
            </w:r>
          </w:p>
        </w:tc>
      </w:tr>
      <w:tr w:rsidR="00FA6C36" w:rsidRPr="00001D15" w14:paraId="4BEAE828" w14:textId="77777777" w:rsidTr="00345A28">
        <w:trPr>
          <w:trHeight w:val="832"/>
        </w:trPr>
        <w:tc>
          <w:tcPr>
            <w:tcW w:w="2035" w:type="dxa"/>
            <w:vAlign w:val="center"/>
          </w:tcPr>
          <w:p w14:paraId="2F86C74D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Коэффициент быстрой ликвидности</w:t>
            </w:r>
          </w:p>
        </w:tc>
        <w:tc>
          <w:tcPr>
            <w:tcW w:w="918" w:type="dxa"/>
            <w:vAlign w:val="center"/>
          </w:tcPr>
          <w:p w14:paraId="60989F86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3</w:t>
            </w:r>
          </w:p>
        </w:tc>
        <w:tc>
          <w:tcPr>
            <w:tcW w:w="841" w:type="dxa"/>
            <w:vAlign w:val="center"/>
          </w:tcPr>
          <w:p w14:paraId="03D8FC7F" w14:textId="22579B36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1,2</w:t>
            </w:r>
          </w:p>
        </w:tc>
        <w:tc>
          <w:tcPr>
            <w:tcW w:w="1134" w:type="dxa"/>
            <w:vAlign w:val="center"/>
          </w:tcPr>
          <w:p w14:paraId="6525173C" w14:textId="60BF3787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F93AA7" w14:textId="17883E00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0939F9EC" w14:textId="77777777" w:rsidR="00FA6C36" w:rsidRDefault="00FA6C36" w:rsidP="00FA6C36">
            <w:pPr>
              <w:jc w:val="center"/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Лига</w:t>
            </w:r>
            <w:r w:rsidRPr="00001D15">
              <w:rPr>
                <w:sz w:val="18"/>
                <w:szCs w:val="18"/>
              </w:rPr>
              <w:t xml:space="preserve">» </w:t>
            </w:r>
          </w:p>
          <w:p w14:paraId="586220FF" w14:textId="77777777" w:rsidR="00FA6C36" w:rsidRDefault="00FA6C36" w:rsidP="00FA6C36">
            <w:pPr>
              <w:jc w:val="center"/>
              <w:rPr>
                <w:i/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способно / не способно</w:t>
            </w:r>
            <w:r w:rsidRPr="00001D15">
              <w:rPr>
                <w:i/>
                <w:sz w:val="18"/>
                <w:szCs w:val="18"/>
              </w:rPr>
              <w:t xml:space="preserve"> </w:t>
            </w:r>
          </w:p>
          <w:p w14:paraId="264BFB0D" w14:textId="63A552B0" w:rsidR="00FA6C36" w:rsidRPr="00001D15" w:rsidRDefault="00FA6C36" w:rsidP="00FA6C36">
            <w:pPr>
              <w:jc w:val="center"/>
              <w:rPr>
                <w:color w:val="FF0000"/>
                <w:sz w:val="18"/>
                <w:szCs w:val="18"/>
              </w:rPr>
            </w:pPr>
            <w:r w:rsidRPr="00001D15">
              <w:rPr>
                <w:i/>
                <w:sz w:val="18"/>
                <w:szCs w:val="18"/>
              </w:rPr>
              <w:t xml:space="preserve">(не </w:t>
            </w:r>
            <w:proofErr w:type="gramStart"/>
            <w:r w:rsidRPr="00001D15">
              <w:rPr>
                <w:i/>
                <w:sz w:val="18"/>
                <w:szCs w:val="18"/>
              </w:rPr>
              <w:t>нужное</w:t>
            </w:r>
            <w:proofErr w:type="gramEnd"/>
            <w:r w:rsidRPr="00001D15">
              <w:rPr>
                <w:i/>
                <w:sz w:val="18"/>
                <w:szCs w:val="18"/>
              </w:rPr>
              <w:t xml:space="preserve"> зачеркнуть)</w:t>
            </w:r>
            <w:r w:rsidRPr="00001D15">
              <w:rPr>
                <w:sz w:val="18"/>
                <w:szCs w:val="18"/>
              </w:rPr>
              <w:t xml:space="preserve"> погасить свои краткосрочные обязательства за счет наиболее ликвидных активов</w:t>
            </w:r>
          </w:p>
        </w:tc>
      </w:tr>
      <w:tr w:rsidR="00FA6C36" w:rsidRPr="00001D15" w14:paraId="0C7B433B" w14:textId="77777777" w:rsidTr="00345A28">
        <w:trPr>
          <w:trHeight w:val="319"/>
        </w:trPr>
        <w:tc>
          <w:tcPr>
            <w:tcW w:w="2035" w:type="dxa"/>
            <w:vAlign w:val="center"/>
          </w:tcPr>
          <w:p w14:paraId="0DD9167C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Коэффициент наличия собственных средств</w:t>
            </w:r>
          </w:p>
        </w:tc>
        <w:tc>
          <w:tcPr>
            <w:tcW w:w="918" w:type="dxa"/>
            <w:vAlign w:val="center"/>
          </w:tcPr>
          <w:p w14:paraId="5C403F41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4</w:t>
            </w:r>
          </w:p>
        </w:tc>
        <w:tc>
          <w:tcPr>
            <w:tcW w:w="841" w:type="dxa"/>
            <w:vAlign w:val="center"/>
          </w:tcPr>
          <w:p w14:paraId="2BA8BAB1" w14:textId="5308C498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0,20</w:t>
            </w:r>
          </w:p>
        </w:tc>
        <w:tc>
          <w:tcPr>
            <w:tcW w:w="1134" w:type="dxa"/>
            <w:vAlign w:val="center"/>
          </w:tcPr>
          <w:p w14:paraId="6DFC314D" w14:textId="0A46FE82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FC4D22" w14:textId="22C2125B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028135A" w14:textId="3FA1138A" w:rsidR="00FA6C36" w:rsidRPr="00001D15" w:rsidRDefault="002923B9" w:rsidP="00FA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FA6C36" w:rsidRPr="00001D15" w14:paraId="2ED44722" w14:textId="77777777" w:rsidTr="00345A28">
        <w:trPr>
          <w:trHeight w:val="612"/>
        </w:trPr>
        <w:tc>
          <w:tcPr>
            <w:tcW w:w="2035" w:type="dxa"/>
            <w:vAlign w:val="center"/>
          </w:tcPr>
          <w:p w14:paraId="6FCEF89C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Рентабельность продаж</w:t>
            </w:r>
          </w:p>
        </w:tc>
        <w:tc>
          <w:tcPr>
            <w:tcW w:w="918" w:type="dxa"/>
            <w:vAlign w:val="center"/>
          </w:tcPr>
          <w:p w14:paraId="72247221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5</w:t>
            </w:r>
          </w:p>
        </w:tc>
        <w:tc>
          <w:tcPr>
            <w:tcW w:w="841" w:type="dxa"/>
            <w:vAlign w:val="center"/>
          </w:tcPr>
          <w:p w14:paraId="2C167A89" w14:textId="28C42361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0,8</w:t>
            </w:r>
          </w:p>
        </w:tc>
        <w:tc>
          <w:tcPr>
            <w:tcW w:w="1134" w:type="dxa"/>
            <w:vAlign w:val="center"/>
          </w:tcPr>
          <w:p w14:paraId="25C70054" w14:textId="3C7C71B5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646843" w14:textId="609E85B6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4D00B2B2" w14:textId="2F9896F4" w:rsidR="00FA6C36" w:rsidRPr="00001D15" w:rsidRDefault="002923B9" w:rsidP="00FA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FA6C36" w:rsidRPr="00001D15" w14:paraId="0F09FAD0" w14:textId="77777777" w:rsidTr="00345A28">
        <w:trPr>
          <w:trHeight w:val="122"/>
        </w:trPr>
        <w:tc>
          <w:tcPr>
            <w:tcW w:w="2035" w:type="dxa"/>
            <w:vAlign w:val="center"/>
          </w:tcPr>
          <w:p w14:paraId="20B9AF7B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Рентабельность предприятия</w:t>
            </w:r>
          </w:p>
        </w:tc>
        <w:tc>
          <w:tcPr>
            <w:tcW w:w="918" w:type="dxa"/>
            <w:vAlign w:val="center"/>
          </w:tcPr>
          <w:p w14:paraId="0E8DCA25" w14:textId="77777777" w:rsidR="00FA6C36" w:rsidRPr="00001D15" w:rsidRDefault="00FA6C36" w:rsidP="00FA6C36">
            <w:pPr>
              <w:rPr>
                <w:sz w:val="18"/>
                <w:szCs w:val="18"/>
              </w:rPr>
            </w:pPr>
            <w:r w:rsidRPr="00001D15">
              <w:rPr>
                <w:sz w:val="18"/>
                <w:szCs w:val="18"/>
              </w:rPr>
              <w:t>К 6</w:t>
            </w:r>
          </w:p>
        </w:tc>
        <w:tc>
          <w:tcPr>
            <w:tcW w:w="841" w:type="dxa"/>
            <w:vAlign w:val="center"/>
          </w:tcPr>
          <w:p w14:paraId="7571E073" w14:textId="700FD402" w:rsidR="00FA6C36" w:rsidRPr="00001D15" w:rsidRDefault="00FA6C36" w:rsidP="00FA6C36">
            <w:pPr>
              <w:jc w:val="center"/>
              <w:rPr>
                <w:sz w:val="18"/>
                <w:szCs w:val="18"/>
              </w:rPr>
            </w:pPr>
            <w:r w:rsidRPr="00FA6C36">
              <w:t>0,04</w:t>
            </w:r>
          </w:p>
        </w:tc>
        <w:tc>
          <w:tcPr>
            <w:tcW w:w="1134" w:type="dxa"/>
            <w:vAlign w:val="center"/>
          </w:tcPr>
          <w:p w14:paraId="5777236F" w14:textId="11794126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973F88" w14:textId="0D22F763" w:rsidR="00FA6C36" w:rsidRPr="00FA6C36" w:rsidRDefault="00FA6C36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6" w:type="dxa"/>
          </w:tcPr>
          <w:p w14:paraId="156CEE98" w14:textId="4EB999E0" w:rsidR="002923B9" w:rsidRPr="00001D15" w:rsidRDefault="002923B9" w:rsidP="00292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2461A" w:rsidRPr="00FA6C36" w14:paraId="54F15FC5" w14:textId="77777777" w:rsidTr="00345A28">
        <w:trPr>
          <w:trHeight w:val="219"/>
        </w:trPr>
        <w:tc>
          <w:tcPr>
            <w:tcW w:w="2035" w:type="dxa"/>
            <w:vAlign w:val="center"/>
          </w:tcPr>
          <w:p w14:paraId="0CE7BCE1" w14:textId="77777777" w:rsidR="0042461A" w:rsidRPr="00FA6C36" w:rsidRDefault="0042461A" w:rsidP="00FA6C36">
            <w:pPr>
              <w:jc w:val="center"/>
              <w:rPr>
                <w:b/>
                <w:sz w:val="18"/>
                <w:szCs w:val="18"/>
              </w:rPr>
            </w:pPr>
            <w:r w:rsidRPr="00FA6C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18" w:type="dxa"/>
            <w:vAlign w:val="center"/>
          </w:tcPr>
          <w:p w14:paraId="3145C9DF" w14:textId="0587643C" w:rsidR="0042461A" w:rsidRPr="00FA6C36" w:rsidRDefault="00FA6C36" w:rsidP="00FA6C36">
            <w:pPr>
              <w:jc w:val="center"/>
              <w:rPr>
                <w:b/>
                <w:sz w:val="18"/>
                <w:szCs w:val="18"/>
              </w:rPr>
            </w:pPr>
            <w:r w:rsidRPr="00FA6C3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1" w:type="dxa"/>
            <w:vAlign w:val="center"/>
          </w:tcPr>
          <w:p w14:paraId="055B00D6" w14:textId="79E574A4" w:rsidR="0042461A" w:rsidRPr="00FA6C36" w:rsidRDefault="00FA6C36" w:rsidP="00FA6C36">
            <w:pPr>
              <w:jc w:val="center"/>
              <w:rPr>
                <w:b/>
                <w:sz w:val="18"/>
                <w:szCs w:val="18"/>
              </w:rPr>
            </w:pPr>
            <w:r w:rsidRPr="00FA6C3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14:paraId="03C77E7C" w14:textId="076B5C48" w:rsidR="0042461A" w:rsidRPr="00FA6C36" w:rsidRDefault="00FA6C36" w:rsidP="00FA6C36">
            <w:pPr>
              <w:jc w:val="center"/>
              <w:rPr>
                <w:b/>
                <w:sz w:val="18"/>
                <w:szCs w:val="18"/>
              </w:rPr>
            </w:pPr>
            <w:r w:rsidRPr="00FA6C3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14:paraId="174C0AA1" w14:textId="43DED4C9" w:rsidR="0042461A" w:rsidRPr="002C724D" w:rsidRDefault="002923B9" w:rsidP="00FA6C3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3236" w:type="dxa"/>
            <w:vAlign w:val="center"/>
          </w:tcPr>
          <w:p w14:paraId="5B408313" w14:textId="1409AAAA" w:rsidR="0042461A" w:rsidRPr="00FA6C36" w:rsidRDefault="00FA6C36" w:rsidP="00FA6C36">
            <w:pPr>
              <w:jc w:val="center"/>
              <w:rPr>
                <w:b/>
                <w:sz w:val="18"/>
                <w:szCs w:val="18"/>
              </w:rPr>
            </w:pPr>
            <w:r w:rsidRPr="00FA6C36">
              <w:rPr>
                <w:b/>
                <w:sz w:val="18"/>
                <w:szCs w:val="18"/>
              </w:rPr>
              <w:t>х</w:t>
            </w:r>
          </w:p>
        </w:tc>
      </w:tr>
    </w:tbl>
    <w:p w14:paraId="4AF3E9AC" w14:textId="77777777" w:rsidR="0042461A" w:rsidRPr="00F87900" w:rsidRDefault="0042461A" w:rsidP="0042461A">
      <w:pPr>
        <w:jc w:val="both"/>
      </w:pPr>
    </w:p>
    <w:p w14:paraId="0A5854E9" w14:textId="323CA65B" w:rsidR="0042461A" w:rsidRPr="00345A28" w:rsidRDefault="0042461A" w:rsidP="0042461A">
      <w:pPr>
        <w:jc w:val="both"/>
        <w:rPr>
          <w:b/>
          <w:i/>
        </w:rPr>
      </w:pPr>
      <w:r w:rsidRPr="00F87900">
        <w:t>Общий вывод: по итогам 20</w:t>
      </w:r>
      <w:r w:rsidR="00345A28">
        <w:t>2</w:t>
      </w:r>
      <w:r w:rsidR="0013175A">
        <w:t>3</w:t>
      </w:r>
      <w:r w:rsidRPr="00F87900">
        <w:t xml:space="preserve"> года заемщик относится </w:t>
      </w:r>
      <w:proofErr w:type="gramStart"/>
      <w:r w:rsidRPr="00F87900">
        <w:t>ко</w:t>
      </w:r>
      <w:proofErr w:type="gramEnd"/>
      <w:r w:rsidRPr="00F87900">
        <w:t xml:space="preserve"> ______ классу кредитоспособности, показатели ликвидности характеризуют ООО «</w:t>
      </w:r>
      <w:r w:rsidR="00345A28">
        <w:t>Лига</w:t>
      </w:r>
      <w:r w:rsidRPr="00F87900">
        <w:t xml:space="preserve">» как кредитоспособное / не кредитоспособное </w:t>
      </w:r>
      <w:r w:rsidRPr="00345A28">
        <w:rPr>
          <w:b/>
          <w:i/>
        </w:rPr>
        <w:t>(ненужное зачеркнуть).</w:t>
      </w:r>
    </w:p>
    <w:p w14:paraId="5BEA54EE" w14:textId="557B88FF" w:rsidR="0042461A" w:rsidRDefault="0042461A" w:rsidP="0002107E">
      <w:pPr>
        <w:jc w:val="both"/>
        <w:rPr>
          <w:color w:val="FF0000"/>
        </w:rPr>
      </w:pPr>
    </w:p>
    <w:p w14:paraId="18B0E90E" w14:textId="1C06339D" w:rsidR="0002107E" w:rsidRPr="0048157D" w:rsidRDefault="0002107E" w:rsidP="00A4584E">
      <w:pPr>
        <w:pStyle w:val="3"/>
        <w:shd w:val="clear" w:color="auto" w:fill="auto"/>
        <w:spacing w:line="360" w:lineRule="auto"/>
        <w:ind w:left="40" w:right="20" w:firstLine="700"/>
        <w:jc w:val="center"/>
        <w:rPr>
          <w:rStyle w:val="0pt"/>
          <w:b/>
          <w:sz w:val="24"/>
          <w:szCs w:val="24"/>
        </w:rPr>
      </w:pPr>
      <w:r w:rsidRPr="0048157D">
        <w:rPr>
          <w:rStyle w:val="0pt"/>
          <w:b/>
          <w:sz w:val="24"/>
          <w:szCs w:val="24"/>
        </w:rPr>
        <w:t>Задание 3 (ПК 2.1)</w:t>
      </w:r>
    </w:p>
    <w:p w14:paraId="73B7375A" w14:textId="1663C476" w:rsidR="0002107E" w:rsidRPr="0048157D" w:rsidRDefault="0002107E" w:rsidP="0002107E">
      <w:pPr>
        <w:ind w:firstLine="708"/>
        <w:jc w:val="both"/>
        <w:rPr>
          <w:sz w:val="24"/>
          <w:szCs w:val="24"/>
        </w:rPr>
      </w:pPr>
      <w:r w:rsidRPr="0048157D">
        <w:rPr>
          <w:sz w:val="24"/>
          <w:szCs w:val="24"/>
        </w:rPr>
        <w:t xml:space="preserve">Оценить </w:t>
      </w:r>
      <w:r w:rsidR="00B93777" w:rsidRPr="0048157D">
        <w:rPr>
          <w:sz w:val="24"/>
          <w:szCs w:val="24"/>
        </w:rPr>
        <w:t>платежеспособность</w:t>
      </w:r>
      <w:r w:rsidRPr="0048157D">
        <w:rPr>
          <w:sz w:val="24"/>
          <w:szCs w:val="24"/>
        </w:rPr>
        <w:t xml:space="preserve"> клиента и составить заключение о возможности предоставления кредита заемщику, на основании следующих данных:</w:t>
      </w:r>
    </w:p>
    <w:p w14:paraId="6DC1281C" w14:textId="265FDF5D" w:rsidR="002923B9" w:rsidRPr="00A4584E" w:rsidRDefault="0002107E" w:rsidP="00A42132">
      <w:pPr>
        <w:ind w:firstLine="708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Иванова О. Д. планирует получить кредит в банке на сумму 450 000 руб. Ставка 18,9% годовых. Срок кредитования – 5 лет. Сумма расход</w:t>
      </w:r>
      <w:r w:rsidR="00A4584E" w:rsidRPr="0048157D">
        <w:rPr>
          <w:sz w:val="24"/>
          <w:szCs w:val="24"/>
        </w:rPr>
        <w:t>ов</w:t>
      </w:r>
      <w:r w:rsidRPr="0048157D">
        <w:rPr>
          <w:sz w:val="24"/>
          <w:szCs w:val="24"/>
        </w:rPr>
        <w:t xml:space="preserve"> на оплату коммунальных</w:t>
      </w:r>
      <w:r w:rsidR="00A4584E" w:rsidRPr="0048157D">
        <w:rPr>
          <w:sz w:val="24"/>
          <w:szCs w:val="24"/>
        </w:rPr>
        <w:t xml:space="preserve"> и </w:t>
      </w:r>
      <w:r w:rsidR="00A4584E" w:rsidRPr="0048157D">
        <w:rPr>
          <w:sz w:val="24"/>
          <w:szCs w:val="24"/>
        </w:rPr>
        <w:lastRenderedPageBreak/>
        <w:t>иных</w:t>
      </w:r>
      <w:r w:rsidRPr="0048157D">
        <w:rPr>
          <w:sz w:val="24"/>
          <w:szCs w:val="24"/>
        </w:rPr>
        <w:t xml:space="preserve"> платежей – </w:t>
      </w:r>
      <w:r w:rsidR="00A42132" w:rsidRPr="0048157D">
        <w:rPr>
          <w:sz w:val="24"/>
          <w:szCs w:val="24"/>
        </w:rPr>
        <w:t>1</w:t>
      </w:r>
      <w:r w:rsidR="00A4584E" w:rsidRPr="0048157D">
        <w:rPr>
          <w:sz w:val="24"/>
          <w:szCs w:val="24"/>
        </w:rPr>
        <w:t>8</w:t>
      </w:r>
      <w:r w:rsidRPr="0048157D">
        <w:rPr>
          <w:sz w:val="24"/>
          <w:szCs w:val="24"/>
        </w:rPr>
        <w:t> 500 руб.</w:t>
      </w:r>
      <w:r w:rsidR="00A42132" w:rsidRPr="0048157D">
        <w:rPr>
          <w:sz w:val="24"/>
          <w:szCs w:val="24"/>
        </w:rPr>
        <w:t xml:space="preserve"> ежемесячно. Не замужем, детей нет. </w:t>
      </w:r>
      <w:r w:rsidRPr="0048157D">
        <w:rPr>
          <w:sz w:val="24"/>
          <w:szCs w:val="24"/>
        </w:rPr>
        <w:t>Годовая заработная плата Ивановой О. Д. составила 540 000 руб.</w:t>
      </w:r>
      <w:r w:rsidR="00B93777">
        <w:rPr>
          <w:sz w:val="24"/>
          <w:szCs w:val="24"/>
        </w:rPr>
        <w:t xml:space="preserve"> </w:t>
      </w:r>
    </w:p>
    <w:p w14:paraId="7F750D75" w14:textId="27B0630B" w:rsidR="0002107E" w:rsidRPr="000069FA" w:rsidRDefault="00A4584E" w:rsidP="000069FA">
      <w:pPr>
        <w:pStyle w:val="3"/>
        <w:shd w:val="clear" w:color="auto" w:fill="auto"/>
        <w:spacing w:line="360" w:lineRule="auto"/>
        <w:ind w:left="40" w:right="20" w:firstLine="700"/>
        <w:jc w:val="center"/>
        <w:rPr>
          <w:rStyle w:val="0pt"/>
          <w:b/>
          <w:sz w:val="24"/>
          <w:szCs w:val="24"/>
        </w:rPr>
      </w:pPr>
      <w:r w:rsidRPr="000069FA">
        <w:rPr>
          <w:rStyle w:val="0pt"/>
          <w:b/>
          <w:sz w:val="24"/>
          <w:szCs w:val="24"/>
        </w:rPr>
        <w:t xml:space="preserve">Задание </w:t>
      </w:r>
      <w:r w:rsidR="005D72C4">
        <w:rPr>
          <w:rStyle w:val="0pt"/>
          <w:b/>
          <w:sz w:val="24"/>
          <w:szCs w:val="24"/>
        </w:rPr>
        <w:t>4</w:t>
      </w:r>
      <w:r w:rsidRPr="000069FA">
        <w:rPr>
          <w:rStyle w:val="0pt"/>
          <w:b/>
          <w:sz w:val="24"/>
          <w:szCs w:val="24"/>
        </w:rPr>
        <w:t xml:space="preserve"> (ПК 2.2)</w:t>
      </w:r>
    </w:p>
    <w:p w14:paraId="097C13C9" w14:textId="77777777" w:rsidR="00A4584E" w:rsidRPr="002C724D" w:rsidRDefault="00A4584E" w:rsidP="000069FA">
      <w:pPr>
        <w:jc w:val="both"/>
        <w:rPr>
          <w:sz w:val="24"/>
          <w:szCs w:val="24"/>
        </w:rPr>
      </w:pPr>
      <w:r w:rsidRPr="002C724D">
        <w:rPr>
          <w:sz w:val="24"/>
          <w:szCs w:val="24"/>
        </w:rPr>
        <w:t>Рассчитайте сумму обеспечения потребительского кредита, на основании данных:</w:t>
      </w:r>
    </w:p>
    <w:p w14:paraId="780FCEC6" w14:textId="22CF350C" w:rsidR="00A4584E" w:rsidRPr="002C724D" w:rsidRDefault="00A4584E" w:rsidP="000069F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D">
        <w:rPr>
          <w:rFonts w:ascii="Times New Roman" w:hAnsi="Times New Roman"/>
          <w:sz w:val="24"/>
          <w:szCs w:val="24"/>
        </w:rPr>
        <w:t xml:space="preserve">Сумма кредита – </w:t>
      </w:r>
      <w:r w:rsidR="002C724D" w:rsidRPr="002C724D">
        <w:rPr>
          <w:rFonts w:ascii="Times New Roman" w:hAnsi="Times New Roman"/>
          <w:sz w:val="24"/>
          <w:szCs w:val="24"/>
        </w:rPr>
        <w:t>9</w:t>
      </w:r>
      <w:r w:rsidRPr="002C724D">
        <w:rPr>
          <w:rFonts w:ascii="Times New Roman" w:hAnsi="Times New Roman"/>
          <w:sz w:val="24"/>
          <w:szCs w:val="24"/>
        </w:rPr>
        <w:t>00 000 руб.</w:t>
      </w:r>
    </w:p>
    <w:p w14:paraId="117C6A15" w14:textId="7E77A6AB" w:rsidR="00A4584E" w:rsidRPr="002C724D" w:rsidRDefault="00A4584E" w:rsidP="000069F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D">
        <w:rPr>
          <w:rFonts w:ascii="Times New Roman" w:hAnsi="Times New Roman"/>
          <w:sz w:val="24"/>
          <w:szCs w:val="24"/>
        </w:rPr>
        <w:t>Процентная ставка, определенная при выдаче кредита -1</w:t>
      </w:r>
      <w:r w:rsidR="002C724D" w:rsidRPr="002C724D">
        <w:rPr>
          <w:rFonts w:ascii="Times New Roman" w:hAnsi="Times New Roman"/>
          <w:sz w:val="24"/>
          <w:szCs w:val="24"/>
        </w:rPr>
        <w:t>8</w:t>
      </w:r>
      <w:r w:rsidRPr="002C724D">
        <w:rPr>
          <w:rFonts w:ascii="Times New Roman" w:hAnsi="Times New Roman"/>
          <w:sz w:val="24"/>
          <w:szCs w:val="24"/>
        </w:rPr>
        <w:t>,7%</w:t>
      </w:r>
    </w:p>
    <w:p w14:paraId="6CFE6DAF" w14:textId="77777777" w:rsidR="00A4584E" w:rsidRPr="002C724D" w:rsidRDefault="00A4584E" w:rsidP="000069F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D">
        <w:rPr>
          <w:rFonts w:ascii="Times New Roman" w:hAnsi="Times New Roman"/>
          <w:sz w:val="24"/>
          <w:szCs w:val="24"/>
        </w:rPr>
        <w:t>Срок действия кредита (в днях) – 720</w:t>
      </w:r>
    </w:p>
    <w:p w14:paraId="77C2CC68" w14:textId="239A93B5" w:rsidR="00A4584E" w:rsidRPr="002C724D" w:rsidRDefault="00A4584E" w:rsidP="000069F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4D">
        <w:rPr>
          <w:rFonts w:ascii="Times New Roman" w:hAnsi="Times New Roman"/>
          <w:sz w:val="24"/>
          <w:szCs w:val="24"/>
        </w:rPr>
        <w:t xml:space="preserve">Сумма издержек, связанных с реализацией залоговых прав – </w:t>
      </w:r>
      <w:r w:rsidR="002C724D" w:rsidRPr="002C724D">
        <w:rPr>
          <w:rFonts w:ascii="Times New Roman" w:hAnsi="Times New Roman"/>
          <w:sz w:val="24"/>
          <w:szCs w:val="24"/>
        </w:rPr>
        <w:t>1</w:t>
      </w:r>
      <w:r w:rsidRPr="002C724D">
        <w:rPr>
          <w:rFonts w:ascii="Times New Roman" w:hAnsi="Times New Roman"/>
          <w:sz w:val="24"/>
          <w:szCs w:val="24"/>
        </w:rPr>
        <w:t>74 000 руб.</w:t>
      </w:r>
    </w:p>
    <w:p w14:paraId="269C4D89" w14:textId="77777777" w:rsidR="002C724D" w:rsidRPr="002C724D" w:rsidRDefault="002C724D" w:rsidP="000069FA">
      <w:pPr>
        <w:ind w:left="360"/>
        <w:jc w:val="both"/>
        <w:rPr>
          <w:sz w:val="24"/>
          <w:szCs w:val="24"/>
        </w:rPr>
      </w:pPr>
    </w:p>
    <w:p w14:paraId="2E268359" w14:textId="77777777" w:rsidR="002C724D" w:rsidRPr="002C724D" w:rsidRDefault="002C724D" w:rsidP="002C724D">
      <w:pPr>
        <w:ind w:firstLine="708"/>
        <w:jc w:val="both"/>
        <w:rPr>
          <w:sz w:val="24"/>
          <w:szCs w:val="24"/>
        </w:rPr>
      </w:pPr>
      <w:r w:rsidRPr="002C724D">
        <w:rPr>
          <w:sz w:val="24"/>
          <w:szCs w:val="24"/>
        </w:rPr>
        <w:t xml:space="preserve">Алгоритм решения: </w:t>
      </w:r>
    </w:p>
    <w:p w14:paraId="2A0C51CC" w14:textId="49B19871" w:rsidR="002C724D" w:rsidRPr="002C724D" w:rsidRDefault="002C724D" w:rsidP="002C724D">
      <w:pPr>
        <w:ind w:firstLine="708"/>
        <w:jc w:val="both"/>
        <w:rPr>
          <w:sz w:val="24"/>
          <w:szCs w:val="24"/>
        </w:rPr>
      </w:pPr>
      <w:r w:rsidRPr="002C724D">
        <w:rPr>
          <w:sz w:val="24"/>
          <w:szCs w:val="24"/>
        </w:rPr>
        <w:t>Сумма обеспечения, необходимая для выдачи кредита = Сумма кредита + (Сумма кредита * Процентная ставка * Срок действия кредита / 365) + Сумма издержек, связанных с реализацией залоговых прав</w:t>
      </w:r>
      <w:r w:rsidR="002923B9">
        <w:rPr>
          <w:sz w:val="24"/>
          <w:szCs w:val="24"/>
        </w:rPr>
        <w:t>.</w:t>
      </w:r>
    </w:p>
    <w:p w14:paraId="0115CCF2" w14:textId="21068551" w:rsidR="00A4584E" w:rsidRPr="00A4584E" w:rsidRDefault="00A4584E" w:rsidP="00CF0D6F">
      <w:pPr>
        <w:pStyle w:val="3"/>
        <w:shd w:val="clear" w:color="auto" w:fill="auto"/>
        <w:spacing w:line="360" w:lineRule="auto"/>
        <w:ind w:right="20" w:firstLine="0"/>
        <w:rPr>
          <w:rStyle w:val="0pt"/>
          <w:sz w:val="24"/>
          <w:szCs w:val="24"/>
        </w:rPr>
      </w:pPr>
    </w:p>
    <w:p w14:paraId="6AA168A2" w14:textId="74997BBC" w:rsidR="00E23AB6" w:rsidRPr="00E23AB6" w:rsidRDefault="000069FA" w:rsidP="00E23AB6">
      <w:pPr>
        <w:pStyle w:val="3"/>
        <w:shd w:val="clear" w:color="auto" w:fill="auto"/>
        <w:spacing w:line="360" w:lineRule="auto"/>
        <w:ind w:left="40" w:right="20" w:hanging="40"/>
        <w:jc w:val="center"/>
        <w:rPr>
          <w:rStyle w:val="0pt"/>
          <w:b/>
          <w:sz w:val="24"/>
          <w:szCs w:val="24"/>
        </w:rPr>
      </w:pPr>
      <w:r w:rsidRPr="00E23AB6">
        <w:rPr>
          <w:rStyle w:val="0pt"/>
          <w:b/>
          <w:sz w:val="24"/>
          <w:szCs w:val="24"/>
        </w:rPr>
        <w:t xml:space="preserve">Задание </w:t>
      </w:r>
      <w:r w:rsidR="005D72C4">
        <w:rPr>
          <w:rStyle w:val="0pt"/>
          <w:b/>
          <w:sz w:val="24"/>
          <w:szCs w:val="24"/>
        </w:rPr>
        <w:t>5</w:t>
      </w:r>
      <w:r w:rsidRPr="00E23AB6">
        <w:rPr>
          <w:rStyle w:val="0pt"/>
          <w:b/>
          <w:sz w:val="24"/>
          <w:szCs w:val="24"/>
        </w:rPr>
        <w:t xml:space="preserve"> (ПК 2.2)</w:t>
      </w:r>
    </w:p>
    <w:p w14:paraId="662972DA" w14:textId="353E744C" w:rsidR="000069FA" w:rsidRDefault="00E23AB6" w:rsidP="00E23AB6">
      <w:pPr>
        <w:pStyle w:val="3"/>
        <w:shd w:val="clear" w:color="auto" w:fill="auto"/>
        <w:spacing w:line="360" w:lineRule="auto"/>
        <w:ind w:left="40" w:right="20" w:firstLine="700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Клиент – заемщик индивидуальный предприниматель, предоставил в банк, пакет документов для оформления заявки на получение </w:t>
      </w:r>
      <w:r w:rsidRPr="00E23AB6">
        <w:rPr>
          <w:rStyle w:val="0pt"/>
          <w:b/>
          <w:sz w:val="24"/>
          <w:szCs w:val="24"/>
          <w:u w:val="single"/>
        </w:rPr>
        <w:t>кредита без залога</w:t>
      </w:r>
      <w:r>
        <w:rPr>
          <w:rStyle w:val="0pt"/>
          <w:sz w:val="24"/>
          <w:szCs w:val="24"/>
        </w:rPr>
        <w:t xml:space="preserve">: </w:t>
      </w:r>
    </w:p>
    <w:p w14:paraId="595AD4DE" w14:textId="154F9237" w:rsidR="00E23AB6" w:rsidRPr="00E23AB6" w:rsidRDefault="00E23AB6" w:rsidP="00E23AB6">
      <w:pPr>
        <w:pStyle w:val="a1jik"/>
        <w:numPr>
          <w:ilvl w:val="0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rStyle w:val="a2je8"/>
          <w:bCs/>
          <w:color w:val="0B1F35"/>
          <w:sz w:val="22"/>
          <w:szCs w:val="22"/>
        </w:rPr>
        <w:t>Анкета ИП:</w:t>
      </w:r>
      <w:r w:rsidRPr="00E23AB6">
        <w:rPr>
          <w:color w:val="0B1F35"/>
          <w:sz w:val="22"/>
          <w:szCs w:val="22"/>
        </w:rPr>
        <w:t xml:space="preserve"> с информацией о заёмщике, согласием на получение банком отчёта из Бюро кредитных историй и сведений о расчётах от операторов фискальных данных.</w:t>
      </w:r>
    </w:p>
    <w:p w14:paraId="0CA53F0A" w14:textId="22BC9715" w:rsidR="00E23AB6" w:rsidRPr="00E23AB6" w:rsidRDefault="00E23AB6" w:rsidP="00E23AB6">
      <w:pPr>
        <w:pStyle w:val="a1jik"/>
        <w:numPr>
          <w:ilvl w:val="0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rStyle w:val="a2je8"/>
          <w:bCs/>
          <w:color w:val="0B1F35"/>
          <w:sz w:val="22"/>
          <w:szCs w:val="22"/>
        </w:rPr>
        <w:t>Анкета физического лица:</w:t>
      </w:r>
      <w:r w:rsidRPr="00E23AB6">
        <w:rPr>
          <w:color w:val="0B1F35"/>
          <w:sz w:val="22"/>
          <w:szCs w:val="22"/>
        </w:rPr>
        <w:t xml:space="preserve"> с информацией об участниках сделки — </w:t>
      </w:r>
      <w:proofErr w:type="gramStart"/>
      <w:r w:rsidRPr="00E23AB6">
        <w:rPr>
          <w:color w:val="0B1F35"/>
          <w:sz w:val="22"/>
          <w:szCs w:val="22"/>
        </w:rPr>
        <w:t>за</w:t>
      </w:r>
      <w:r w:rsidR="00FD68B0">
        <w:rPr>
          <w:color w:val="0B1F35"/>
          <w:sz w:val="22"/>
          <w:szCs w:val="22"/>
        </w:rPr>
        <w:t>е</w:t>
      </w:r>
      <w:r w:rsidRPr="00E23AB6">
        <w:rPr>
          <w:color w:val="0B1F35"/>
          <w:sz w:val="22"/>
          <w:szCs w:val="22"/>
        </w:rPr>
        <w:t>мщике-физическом</w:t>
      </w:r>
      <w:proofErr w:type="gramEnd"/>
      <w:r w:rsidRPr="00E23AB6">
        <w:rPr>
          <w:color w:val="0B1F35"/>
          <w:sz w:val="22"/>
          <w:szCs w:val="22"/>
        </w:rPr>
        <w:t xml:space="preserve"> лице или поручителях (по количеству поручителей по кредиту), согласием на обработку персональных и фискальных данных и на получение банком отчёта из Бюро кредитных историй.</w:t>
      </w:r>
    </w:p>
    <w:p w14:paraId="3A7015CF" w14:textId="77777777" w:rsidR="00E23AB6" w:rsidRPr="00E23AB6" w:rsidRDefault="00E23AB6" w:rsidP="00E23AB6">
      <w:pPr>
        <w:pStyle w:val="a1jik"/>
        <w:numPr>
          <w:ilvl w:val="0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rStyle w:val="a2je8"/>
          <w:bCs/>
          <w:color w:val="0B1F35"/>
          <w:sz w:val="22"/>
          <w:szCs w:val="22"/>
        </w:rPr>
        <w:t>Заявка на предоставление кредитного продукта:</w:t>
      </w:r>
      <w:r w:rsidRPr="00E23AB6">
        <w:rPr>
          <w:color w:val="0B1F35"/>
          <w:sz w:val="22"/>
          <w:szCs w:val="22"/>
        </w:rPr>
        <w:t xml:space="preserve"> с информацией об участниках сделки и параметрами запрашиваемого кредита.</w:t>
      </w:r>
    </w:p>
    <w:p w14:paraId="7901825C" w14:textId="3FB7D6FC" w:rsidR="00E23AB6" w:rsidRPr="00E23AB6" w:rsidRDefault="00E23AB6" w:rsidP="00E23AB6">
      <w:pPr>
        <w:pStyle w:val="a1jik"/>
        <w:numPr>
          <w:ilvl w:val="0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rStyle w:val="a2je8"/>
          <w:bCs/>
          <w:color w:val="0B1F35"/>
          <w:sz w:val="22"/>
          <w:szCs w:val="22"/>
        </w:rPr>
        <w:t>Копии паспортов физических лиц, участвующих в сделке.</w:t>
      </w:r>
      <w:r w:rsidRPr="00E23AB6">
        <w:rPr>
          <w:color w:val="0B1F35"/>
          <w:sz w:val="22"/>
          <w:szCs w:val="22"/>
        </w:rPr>
        <w:t xml:space="preserve"> </w:t>
      </w:r>
    </w:p>
    <w:p w14:paraId="49F2ED4C" w14:textId="77777777" w:rsidR="00E23AB6" w:rsidRPr="00E23AB6" w:rsidRDefault="00E23AB6" w:rsidP="00E23AB6">
      <w:pPr>
        <w:pStyle w:val="a1jik"/>
        <w:numPr>
          <w:ilvl w:val="0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color w:val="0B1F35"/>
          <w:sz w:val="22"/>
          <w:szCs w:val="22"/>
        </w:rPr>
        <w:t>Дополнительно могут понадобиться:</w:t>
      </w:r>
    </w:p>
    <w:p w14:paraId="0786496A" w14:textId="77777777" w:rsidR="00E23AB6" w:rsidRPr="00E23AB6" w:rsidRDefault="00E23AB6" w:rsidP="00E23AB6">
      <w:pPr>
        <w:pStyle w:val="a1jik"/>
        <w:numPr>
          <w:ilvl w:val="1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color w:val="0B1F35"/>
          <w:sz w:val="22"/>
          <w:szCs w:val="22"/>
        </w:rPr>
        <w:t>подтверждение целевого использования кредита;</w:t>
      </w:r>
    </w:p>
    <w:p w14:paraId="45BB21F4" w14:textId="77777777" w:rsidR="00E23AB6" w:rsidRPr="00E23AB6" w:rsidRDefault="00E23AB6" w:rsidP="00E23AB6">
      <w:pPr>
        <w:pStyle w:val="a1jik"/>
        <w:numPr>
          <w:ilvl w:val="1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color w:val="0B1F35"/>
          <w:sz w:val="22"/>
          <w:szCs w:val="22"/>
        </w:rPr>
        <w:t>подтверждение финансового положения заёмщика;</w:t>
      </w:r>
    </w:p>
    <w:p w14:paraId="37125B31" w14:textId="77777777" w:rsidR="00E23AB6" w:rsidRPr="00E23AB6" w:rsidRDefault="00E23AB6" w:rsidP="00E23AB6">
      <w:pPr>
        <w:pStyle w:val="a1jik"/>
        <w:numPr>
          <w:ilvl w:val="1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color w:val="0B1F35"/>
          <w:sz w:val="22"/>
          <w:szCs w:val="22"/>
        </w:rPr>
        <w:t>при наличии других кредитных договоров у заёмщика или поручителей — их копии (можно предоставить только копии графика погашения кредита) или справка из банка, подтверждающая сумму задолженности, сумму ежемесячного платежа и сроки выплат по кредиту, если они есть;</w:t>
      </w:r>
    </w:p>
    <w:p w14:paraId="56414090" w14:textId="5EB9023B" w:rsidR="00E23AB6" w:rsidRPr="00E23AB6" w:rsidRDefault="00E23AB6" w:rsidP="00E23AB6">
      <w:pPr>
        <w:pStyle w:val="a1jik"/>
        <w:numPr>
          <w:ilvl w:val="1"/>
          <w:numId w:val="24"/>
        </w:numPr>
        <w:spacing w:before="0" w:beforeAutospacing="0" w:after="0" w:afterAutospacing="0"/>
        <w:ind w:left="0"/>
        <w:rPr>
          <w:color w:val="0B1F35"/>
          <w:sz w:val="22"/>
          <w:szCs w:val="22"/>
        </w:rPr>
      </w:pPr>
      <w:r w:rsidRPr="00E23AB6">
        <w:rPr>
          <w:color w:val="0B1F35"/>
          <w:sz w:val="22"/>
          <w:szCs w:val="22"/>
        </w:rPr>
        <w:t>выписка из реестра акционеров или реестра владельцев именных ценных бумаг, составленная не ранее чем за 1 месяц на дату подачи заявки на кредит — при оформлении кредита АО, ПАО.</w:t>
      </w:r>
    </w:p>
    <w:p w14:paraId="7A97789B" w14:textId="5B51DEA8" w:rsidR="00E23AB6" w:rsidRDefault="00E23AB6" w:rsidP="00E23AB6">
      <w:pPr>
        <w:pStyle w:val="a1jik"/>
        <w:spacing w:before="0" w:beforeAutospacing="0" w:after="0" w:afterAutospacing="0"/>
        <w:rPr>
          <w:color w:val="0B1F35"/>
        </w:rPr>
      </w:pPr>
    </w:p>
    <w:p w14:paraId="79E07B1D" w14:textId="15D1F982" w:rsidR="00FD68B0" w:rsidRPr="009A1ABC" w:rsidRDefault="00E23AB6" w:rsidP="009A1ABC">
      <w:pPr>
        <w:pStyle w:val="3"/>
        <w:shd w:val="clear" w:color="auto" w:fill="auto"/>
        <w:spacing w:line="360" w:lineRule="auto"/>
        <w:ind w:left="40" w:right="20" w:firstLine="700"/>
        <w:rPr>
          <w:rStyle w:val="0pt"/>
          <w:b/>
          <w:bCs/>
          <w:color w:val="auto"/>
          <w:spacing w:val="1"/>
          <w:sz w:val="24"/>
          <w:szCs w:val="24"/>
          <w:shd w:val="clear" w:color="auto" w:fill="auto"/>
          <w:lang w:bidi="ar-SA"/>
        </w:rPr>
      </w:pPr>
      <w:r w:rsidRPr="00E23AB6">
        <w:rPr>
          <w:sz w:val="24"/>
          <w:szCs w:val="24"/>
        </w:rPr>
        <w:t>Укажите индивидуальному предпринимателю, какие документы необходимо дополнительно предоставить, какие документы не требуются</w:t>
      </w:r>
      <w:r>
        <w:rPr>
          <w:sz w:val="24"/>
          <w:szCs w:val="24"/>
        </w:rPr>
        <w:t>.</w:t>
      </w:r>
    </w:p>
    <w:p w14:paraId="594788D9" w14:textId="5DF1B26F" w:rsidR="00E23AB6" w:rsidRPr="00D92FE7" w:rsidRDefault="00E23AB6" w:rsidP="00D92FE7">
      <w:pPr>
        <w:pStyle w:val="3"/>
        <w:shd w:val="clear" w:color="auto" w:fill="auto"/>
        <w:spacing w:line="360" w:lineRule="auto"/>
        <w:ind w:left="40" w:right="20" w:firstLine="700"/>
        <w:jc w:val="center"/>
        <w:rPr>
          <w:rStyle w:val="0pt"/>
          <w:b/>
          <w:sz w:val="24"/>
          <w:szCs w:val="24"/>
        </w:rPr>
      </w:pPr>
      <w:r w:rsidRPr="00D92FE7">
        <w:rPr>
          <w:rStyle w:val="0pt"/>
          <w:b/>
          <w:sz w:val="24"/>
          <w:szCs w:val="24"/>
        </w:rPr>
        <w:t xml:space="preserve">Задание </w:t>
      </w:r>
      <w:r w:rsidR="005D72C4">
        <w:rPr>
          <w:rStyle w:val="0pt"/>
          <w:b/>
          <w:sz w:val="24"/>
          <w:szCs w:val="24"/>
        </w:rPr>
        <w:t>6</w:t>
      </w:r>
      <w:r w:rsidRPr="00D92FE7">
        <w:rPr>
          <w:rStyle w:val="0pt"/>
          <w:b/>
          <w:sz w:val="24"/>
          <w:szCs w:val="24"/>
        </w:rPr>
        <w:t xml:space="preserve"> (ПК 2.2)</w:t>
      </w:r>
    </w:p>
    <w:p w14:paraId="5D490CDC" w14:textId="0A818BD9" w:rsidR="00E23AB6" w:rsidRPr="00E23AB6" w:rsidRDefault="00E23AB6" w:rsidP="00D92FE7">
      <w:pPr>
        <w:ind w:firstLine="708"/>
        <w:jc w:val="both"/>
        <w:rPr>
          <w:sz w:val="24"/>
          <w:szCs w:val="24"/>
        </w:rPr>
      </w:pPr>
      <w:r w:rsidRPr="00E23AB6">
        <w:rPr>
          <w:sz w:val="24"/>
          <w:szCs w:val="24"/>
        </w:rPr>
        <w:t>Оформит</w:t>
      </w:r>
      <w:r w:rsidR="00170EA7">
        <w:rPr>
          <w:sz w:val="24"/>
          <w:szCs w:val="24"/>
        </w:rPr>
        <w:t>ь</w:t>
      </w:r>
      <w:r w:rsidRPr="00E23AB6">
        <w:rPr>
          <w:sz w:val="24"/>
          <w:szCs w:val="24"/>
        </w:rPr>
        <w:t xml:space="preserve"> заключение на выдачу кредита индивидуальному предпринимателю (Приложение 1), на основании данных:</w:t>
      </w:r>
    </w:p>
    <w:p w14:paraId="567F46A3" w14:textId="5B042CCD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Дата 02 марта 202</w:t>
      </w:r>
      <w:r w:rsidR="0013175A">
        <w:rPr>
          <w:rFonts w:ascii="Times New Roman" w:hAnsi="Times New Roman"/>
          <w:sz w:val="24"/>
          <w:szCs w:val="24"/>
        </w:rPr>
        <w:t>4</w:t>
      </w:r>
      <w:r w:rsidRPr="00E23AB6">
        <w:rPr>
          <w:rFonts w:ascii="Times New Roman" w:hAnsi="Times New Roman"/>
          <w:sz w:val="24"/>
          <w:szCs w:val="24"/>
        </w:rPr>
        <w:t xml:space="preserve"> года</w:t>
      </w:r>
    </w:p>
    <w:p w14:paraId="6BC5B893" w14:textId="5A70C721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Наименование кредита – «Бизнес проект»</w:t>
      </w:r>
    </w:p>
    <w:p w14:paraId="1B46C5AF" w14:textId="537F1606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Расчетный счет: 40 802</w:t>
      </w:r>
    </w:p>
    <w:p w14:paraId="051A7BCE" w14:textId="2CBB0FF2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 xml:space="preserve">Кредитный договор № </w:t>
      </w:r>
      <w:r w:rsidR="00D92FE7">
        <w:rPr>
          <w:rFonts w:ascii="Times New Roman" w:hAnsi="Times New Roman"/>
          <w:sz w:val="24"/>
          <w:szCs w:val="24"/>
        </w:rPr>
        <w:t>12</w:t>
      </w:r>
      <w:r w:rsidRPr="00E23AB6">
        <w:rPr>
          <w:rFonts w:ascii="Times New Roman" w:hAnsi="Times New Roman"/>
          <w:sz w:val="24"/>
          <w:szCs w:val="24"/>
        </w:rPr>
        <w:t xml:space="preserve"> от 02.0</w:t>
      </w:r>
      <w:r w:rsidR="00D92FE7">
        <w:rPr>
          <w:rFonts w:ascii="Times New Roman" w:hAnsi="Times New Roman"/>
          <w:sz w:val="24"/>
          <w:szCs w:val="24"/>
        </w:rPr>
        <w:t>3.202</w:t>
      </w:r>
      <w:r w:rsidR="0013175A">
        <w:rPr>
          <w:rFonts w:ascii="Times New Roman" w:hAnsi="Times New Roman"/>
          <w:sz w:val="24"/>
          <w:szCs w:val="24"/>
        </w:rPr>
        <w:t>4</w:t>
      </w:r>
      <w:r w:rsidR="00D92FE7">
        <w:rPr>
          <w:rFonts w:ascii="Times New Roman" w:hAnsi="Times New Roman"/>
          <w:sz w:val="24"/>
          <w:szCs w:val="24"/>
        </w:rPr>
        <w:t xml:space="preserve"> </w:t>
      </w:r>
      <w:r w:rsidRPr="00E23AB6">
        <w:rPr>
          <w:rFonts w:ascii="Times New Roman" w:hAnsi="Times New Roman"/>
          <w:sz w:val="24"/>
          <w:szCs w:val="24"/>
        </w:rPr>
        <w:t>года</w:t>
      </w:r>
    </w:p>
    <w:p w14:paraId="640C4E46" w14:textId="242D478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 xml:space="preserve">Сумма кредита: </w:t>
      </w:r>
      <w:r w:rsidR="00D92FE7">
        <w:rPr>
          <w:rFonts w:ascii="Times New Roman" w:hAnsi="Times New Roman"/>
          <w:sz w:val="24"/>
          <w:szCs w:val="24"/>
        </w:rPr>
        <w:t>2 000</w:t>
      </w:r>
      <w:r w:rsidRPr="00E23AB6">
        <w:rPr>
          <w:rFonts w:ascii="Times New Roman" w:hAnsi="Times New Roman"/>
          <w:sz w:val="24"/>
          <w:szCs w:val="24"/>
        </w:rPr>
        <w:t> 000 руб.</w:t>
      </w:r>
    </w:p>
    <w:p w14:paraId="4723B55C" w14:textId="4751DD38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 xml:space="preserve">Начисление процентов по ставке </w:t>
      </w:r>
      <w:r w:rsidR="00D92FE7">
        <w:rPr>
          <w:rFonts w:ascii="Times New Roman" w:hAnsi="Times New Roman"/>
          <w:sz w:val="24"/>
          <w:szCs w:val="24"/>
        </w:rPr>
        <w:t>15%</w:t>
      </w:r>
    </w:p>
    <w:p w14:paraId="3FF173C5" w14:textId="5DB01982" w:rsidR="00E23AB6" w:rsidRPr="00E23AB6" w:rsidRDefault="00D92FE7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погашения до 02.03</w:t>
      </w:r>
      <w:r w:rsidR="00E23AB6" w:rsidRPr="00E23AB6">
        <w:rPr>
          <w:rFonts w:ascii="Times New Roman" w:hAnsi="Times New Roman"/>
          <w:sz w:val="24"/>
          <w:szCs w:val="24"/>
        </w:rPr>
        <w:t>.202</w:t>
      </w:r>
      <w:r w:rsidR="0013175A">
        <w:rPr>
          <w:rFonts w:ascii="Times New Roman" w:hAnsi="Times New Roman"/>
          <w:sz w:val="24"/>
          <w:szCs w:val="24"/>
        </w:rPr>
        <w:t>5</w:t>
      </w:r>
    </w:p>
    <w:p w14:paraId="2CF3353E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Счет по учету предоставленного кредита</w:t>
      </w:r>
    </w:p>
    <w:p w14:paraId="094E5BDA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Счет по начислению процентов</w:t>
      </w:r>
    </w:p>
    <w:p w14:paraId="1E2662E2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Счет резерва на возможные потери</w:t>
      </w:r>
    </w:p>
    <w:p w14:paraId="41AC43C8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Счет по учету открытой кредитной линии</w:t>
      </w:r>
    </w:p>
    <w:p w14:paraId="08B114AB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lastRenderedPageBreak/>
        <w:t>Счет по учету полученного обеспечения</w:t>
      </w:r>
    </w:p>
    <w:p w14:paraId="0C72A2C4" w14:textId="711308C1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 xml:space="preserve">Начальник кредитного управления: </w:t>
      </w:r>
      <w:r w:rsidR="00D92FE7">
        <w:rPr>
          <w:rFonts w:ascii="Times New Roman" w:hAnsi="Times New Roman"/>
          <w:sz w:val="24"/>
          <w:szCs w:val="24"/>
        </w:rPr>
        <w:t>Рыбин Е. О.</w:t>
      </w:r>
    </w:p>
    <w:p w14:paraId="24DAE6FC" w14:textId="77777777" w:rsidR="00E23AB6" w:rsidRPr="00E23AB6" w:rsidRDefault="00E23AB6" w:rsidP="00E23AB6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AB6">
        <w:rPr>
          <w:rFonts w:ascii="Times New Roman" w:hAnsi="Times New Roman"/>
          <w:sz w:val="24"/>
          <w:szCs w:val="24"/>
        </w:rPr>
        <w:t>Исполнитель: укажите Вашу фамилию и инициалы.</w:t>
      </w:r>
    </w:p>
    <w:p w14:paraId="7CDC2AB5" w14:textId="77777777" w:rsidR="00E23AB6" w:rsidRPr="0029413A" w:rsidRDefault="00E23AB6" w:rsidP="00E23AB6">
      <w:pPr>
        <w:ind w:firstLine="360"/>
        <w:jc w:val="both"/>
        <w:rPr>
          <w:i/>
          <w:u w:val="single"/>
        </w:rPr>
      </w:pPr>
    </w:p>
    <w:p w14:paraId="3D0AC9B4" w14:textId="242326C8" w:rsidR="00E23AB6" w:rsidRPr="005D72C4" w:rsidRDefault="00E23AB6" w:rsidP="00E23AB6">
      <w:pPr>
        <w:pStyle w:val="aa"/>
        <w:jc w:val="right"/>
        <w:rPr>
          <w:rFonts w:ascii="Times New Roman" w:hAnsi="Times New Roman"/>
          <w:i/>
        </w:rPr>
      </w:pPr>
      <w:r w:rsidRPr="005D72C4">
        <w:rPr>
          <w:rFonts w:ascii="Times New Roman" w:hAnsi="Times New Roman"/>
          <w:i/>
        </w:rPr>
        <w:t>Приложение 1</w:t>
      </w:r>
    </w:p>
    <w:p w14:paraId="61E8CAE4" w14:textId="77777777" w:rsidR="00E23AB6" w:rsidRPr="0029413A" w:rsidRDefault="00E23AB6" w:rsidP="00E23AB6">
      <w:pPr>
        <w:jc w:val="right"/>
      </w:pPr>
      <w:r w:rsidRPr="0029413A">
        <w:t>В бухгалтерию Банка</w:t>
      </w:r>
    </w:p>
    <w:p w14:paraId="3ABC7820" w14:textId="77777777" w:rsidR="00E23AB6" w:rsidRPr="0029413A" w:rsidRDefault="00E23AB6" w:rsidP="00E23AB6">
      <w:pPr>
        <w:jc w:val="center"/>
      </w:pPr>
      <w:r w:rsidRPr="0029413A">
        <w:t>ЗАКЛЮЧЕНИЕ</w:t>
      </w:r>
    </w:p>
    <w:p w14:paraId="6B5941A8" w14:textId="77777777" w:rsidR="00E23AB6" w:rsidRPr="0029413A" w:rsidRDefault="00E23AB6" w:rsidP="00E23AB6">
      <w:pPr>
        <w:jc w:val="center"/>
      </w:pPr>
    </w:p>
    <w:p w14:paraId="5A38C8A9" w14:textId="4012B4DD" w:rsidR="00E23AB6" w:rsidRPr="0029413A" w:rsidRDefault="00E23AB6" w:rsidP="00E23AB6">
      <w:pPr>
        <w:jc w:val="center"/>
      </w:pPr>
      <w:r w:rsidRPr="0029413A">
        <w:t>от «___» ____________ 20</w:t>
      </w:r>
      <w:r>
        <w:t>2</w:t>
      </w:r>
      <w:r w:rsidR="0013175A">
        <w:t>4</w:t>
      </w:r>
      <w:r w:rsidRPr="0029413A">
        <w:t xml:space="preserve"> года</w:t>
      </w:r>
    </w:p>
    <w:p w14:paraId="4F76D455" w14:textId="77777777" w:rsidR="00E23AB6" w:rsidRPr="0029413A" w:rsidRDefault="00E23AB6" w:rsidP="00E23AB6">
      <w:pPr>
        <w:jc w:val="center"/>
      </w:pPr>
    </w:p>
    <w:p w14:paraId="1CBCB206" w14:textId="78739E07" w:rsidR="00E23AB6" w:rsidRPr="0029413A" w:rsidRDefault="00E23AB6" w:rsidP="00E23AB6">
      <w:r w:rsidRPr="0029413A">
        <w:t>В связи с выдачей кредита _________________________________ расчетный счет ________________________ согласно кредитному договору № ___ от «___» _________________20</w:t>
      </w:r>
      <w:r>
        <w:t>2</w:t>
      </w:r>
      <w:r w:rsidR="0013175A">
        <w:t>4</w:t>
      </w:r>
      <w:r w:rsidR="00D92FE7">
        <w:t xml:space="preserve"> </w:t>
      </w:r>
      <w:r w:rsidRPr="0029413A">
        <w:t>года в сумме _______________ рублей, с начислением процентов по ставке ___% годовых, со сроком погашения «__» ______ 202</w:t>
      </w:r>
      <w:r w:rsidR="0013175A">
        <w:t>4</w:t>
      </w:r>
      <w:r w:rsidRPr="0029413A">
        <w:t xml:space="preserve"> года, прошу открыть:</w:t>
      </w:r>
    </w:p>
    <w:p w14:paraId="0E064E4C" w14:textId="77777777" w:rsidR="00E23AB6" w:rsidRPr="0029413A" w:rsidRDefault="00E23AB6" w:rsidP="00E23AB6">
      <w:r w:rsidRPr="0029413A">
        <w:t>- на балансовых счетах:</w:t>
      </w:r>
    </w:p>
    <w:p w14:paraId="22F68357" w14:textId="77777777" w:rsidR="00E23AB6" w:rsidRPr="0029413A" w:rsidRDefault="00E23AB6" w:rsidP="00E23AB6"/>
    <w:p w14:paraId="66197041" w14:textId="77777777" w:rsidR="00E23AB6" w:rsidRPr="0029413A" w:rsidRDefault="00E23AB6" w:rsidP="00E23AB6">
      <w:pPr>
        <w:ind w:left="426"/>
      </w:pPr>
      <w:r w:rsidRPr="0029413A">
        <w:t>- счет по учету предоставленного кредита</w:t>
      </w:r>
    </w:p>
    <w:p w14:paraId="78F44AAC" w14:textId="77777777" w:rsidR="00E23AB6" w:rsidRPr="0029413A" w:rsidRDefault="00E23AB6" w:rsidP="00E23AB6">
      <w:pPr>
        <w:ind w:left="426"/>
      </w:pPr>
      <w:r w:rsidRPr="0029413A">
        <w:t>№ _____________________________________</w:t>
      </w:r>
    </w:p>
    <w:p w14:paraId="4EE19940" w14:textId="77777777" w:rsidR="00E23AB6" w:rsidRPr="0029413A" w:rsidRDefault="00E23AB6" w:rsidP="00E23AB6">
      <w:pPr>
        <w:ind w:left="426"/>
      </w:pPr>
    </w:p>
    <w:p w14:paraId="3FC11453" w14:textId="77777777" w:rsidR="00E23AB6" w:rsidRPr="0029413A" w:rsidRDefault="00E23AB6" w:rsidP="00E23AB6">
      <w:pPr>
        <w:ind w:left="426"/>
      </w:pPr>
      <w:r w:rsidRPr="0029413A">
        <w:t>-счет по начислению процентов</w:t>
      </w:r>
    </w:p>
    <w:p w14:paraId="6D359974" w14:textId="77777777" w:rsidR="00E23AB6" w:rsidRPr="0029413A" w:rsidRDefault="00E23AB6" w:rsidP="00E23AB6">
      <w:pPr>
        <w:ind w:left="426"/>
      </w:pPr>
      <w:r w:rsidRPr="0029413A">
        <w:t>№ _____________________________________</w:t>
      </w:r>
    </w:p>
    <w:p w14:paraId="3C4CE729" w14:textId="77777777" w:rsidR="00E23AB6" w:rsidRPr="0029413A" w:rsidRDefault="00E23AB6" w:rsidP="00E23AB6">
      <w:pPr>
        <w:ind w:left="426"/>
      </w:pPr>
    </w:p>
    <w:p w14:paraId="6D4CD8A6" w14:textId="77777777" w:rsidR="00E23AB6" w:rsidRPr="0029413A" w:rsidRDefault="00E23AB6" w:rsidP="00E23AB6">
      <w:pPr>
        <w:ind w:left="426"/>
      </w:pPr>
      <w:r w:rsidRPr="0029413A">
        <w:t>-счет резерва на возможные потери</w:t>
      </w:r>
    </w:p>
    <w:p w14:paraId="38204075" w14:textId="77777777" w:rsidR="00E23AB6" w:rsidRPr="0029413A" w:rsidRDefault="00E23AB6" w:rsidP="00E23AB6">
      <w:pPr>
        <w:ind w:left="426"/>
      </w:pPr>
      <w:r w:rsidRPr="0029413A">
        <w:t>№ _____________________________________</w:t>
      </w:r>
    </w:p>
    <w:p w14:paraId="48558E90" w14:textId="77777777" w:rsidR="00E23AB6" w:rsidRPr="0029413A" w:rsidRDefault="00E23AB6" w:rsidP="00E23AB6"/>
    <w:p w14:paraId="154AFDC9" w14:textId="77777777" w:rsidR="00E23AB6" w:rsidRPr="0029413A" w:rsidRDefault="00E23AB6" w:rsidP="00E23AB6">
      <w:r w:rsidRPr="0029413A">
        <w:t xml:space="preserve">- на </w:t>
      </w:r>
      <w:proofErr w:type="spellStart"/>
      <w:r w:rsidRPr="0029413A">
        <w:t>внебалансовых</w:t>
      </w:r>
      <w:proofErr w:type="spellEnd"/>
      <w:r w:rsidRPr="0029413A">
        <w:t xml:space="preserve"> счетах:</w:t>
      </w:r>
    </w:p>
    <w:p w14:paraId="78F6C8D4" w14:textId="77777777" w:rsidR="00E23AB6" w:rsidRPr="0029413A" w:rsidRDefault="00E23AB6" w:rsidP="00E23AB6"/>
    <w:p w14:paraId="2E8371CA" w14:textId="77777777" w:rsidR="00E23AB6" w:rsidRPr="0029413A" w:rsidRDefault="00E23AB6" w:rsidP="00E23AB6">
      <w:pPr>
        <w:ind w:left="426"/>
      </w:pPr>
      <w:r w:rsidRPr="0029413A">
        <w:t>- счет по учету открытой кредитной линии</w:t>
      </w:r>
    </w:p>
    <w:p w14:paraId="03B12721" w14:textId="77777777" w:rsidR="00E23AB6" w:rsidRPr="0029413A" w:rsidRDefault="00E23AB6" w:rsidP="00E23AB6">
      <w:pPr>
        <w:ind w:left="426"/>
      </w:pPr>
      <w:r w:rsidRPr="0029413A">
        <w:t>№ _____________________________________</w:t>
      </w:r>
    </w:p>
    <w:p w14:paraId="3E36E12C" w14:textId="77777777" w:rsidR="00E23AB6" w:rsidRPr="0029413A" w:rsidRDefault="00E23AB6" w:rsidP="00E23AB6">
      <w:pPr>
        <w:ind w:left="426"/>
      </w:pPr>
    </w:p>
    <w:p w14:paraId="5A693A10" w14:textId="77777777" w:rsidR="00E23AB6" w:rsidRPr="0029413A" w:rsidRDefault="00E23AB6" w:rsidP="00E23AB6">
      <w:pPr>
        <w:ind w:left="426"/>
      </w:pPr>
      <w:r w:rsidRPr="0029413A">
        <w:t>- счет по учету полученного обеспечения</w:t>
      </w:r>
    </w:p>
    <w:p w14:paraId="11E552EE" w14:textId="77777777" w:rsidR="00E23AB6" w:rsidRPr="0029413A" w:rsidRDefault="00E23AB6" w:rsidP="00E23AB6">
      <w:pPr>
        <w:ind w:left="426"/>
      </w:pPr>
      <w:r w:rsidRPr="0029413A">
        <w:t>№ _____________________________________</w:t>
      </w:r>
    </w:p>
    <w:p w14:paraId="25AB2325" w14:textId="77777777" w:rsidR="00E23AB6" w:rsidRPr="0029413A" w:rsidRDefault="00E23AB6" w:rsidP="00E23AB6"/>
    <w:p w14:paraId="316FFC23" w14:textId="77777777" w:rsidR="00E23AB6" w:rsidRPr="0029413A" w:rsidRDefault="00E23AB6" w:rsidP="00E23AB6">
      <w:r w:rsidRPr="0029413A">
        <w:t>Начальник кредитного управления _____________</w:t>
      </w:r>
    </w:p>
    <w:p w14:paraId="30289F4F" w14:textId="77777777" w:rsidR="00E23AB6" w:rsidRPr="0029413A" w:rsidRDefault="00E23AB6" w:rsidP="00E23AB6"/>
    <w:p w14:paraId="21747650" w14:textId="77777777" w:rsidR="00E23AB6" w:rsidRPr="0029413A" w:rsidRDefault="00E23AB6" w:rsidP="00E23AB6">
      <w:r w:rsidRPr="0029413A">
        <w:t>Исполнитель ________________________________</w:t>
      </w:r>
    </w:p>
    <w:p w14:paraId="0BEBA206" w14:textId="77777777" w:rsidR="00E23AB6" w:rsidRPr="0029413A" w:rsidRDefault="00E23AB6" w:rsidP="00E23AB6"/>
    <w:p w14:paraId="326F619A" w14:textId="3A5DB677" w:rsidR="00E23AB6" w:rsidRPr="00E23AB6" w:rsidRDefault="00E23AB6" w:rsidP="00CF0D6F">
      <w:pPr>
        <w:pStyle w:val="3"/>
        <w:shd w:val="clear" w:color="auto" w:fill="auto"/>
        <w:spacing w:line="360" w:lineRule="auto"/>
        <w:ind w:right="20" w:firstLine="0"/>
        <w:rPr>
          <w:rStyle w:val="0pt"/>
          <w:sz w:val="24"/>
          <w:szCs w:val="24"/>
        </w:rPr>
      </w:pPr>
    </w:p>
    <w:p w14:paraId="2BBF1756" w14:textId="68B9A770" w:rsidR="004A67E9" w:rsidRPr="0048157D" w:rsidRDefault="00FD68B0" w:rsidP="00FD68B0">
      <w:pPr>
        <w:pStyle w:val="3"/>
        <w:shd w:val="clear" w:color="auto" w:fill="auto"/>
        <w:spacing w:line="360" w:lineRule="auto"/>
        <w:ind w:left="40" w:right="20" w:firstLine="700"/>
        <w:jc w:val="center"/>
        <w:rPr>
          <w:rStyle w:val="0pt"/>
          <w:b/>
          <w:sz w:val="24"/>
          <w:szCs w:val="24"/>
        </w:rPr>
      </w:pPr>
      <w:r w:rsidRPr="0048157D">
        <w:rPr>
          <w:rStyle w:val="0pt"/>
          <w:b/>
          <w:sz w:val="24"/>
          <w:szCs w:val="24"/>
        </w:rPr>
        <w:t xml:space="preserve">Задание </w:t>
      </w:r>
      <w:r w:rsidR="005D72C4" w:rsidRPr="0048157D">
        <w:rPr>
          <w:rStyle w:val="0pt"/>
          <w:b/>
          <w:sz w:val="24"/>
          <w:szCs w:val="24"/>
        </w:rPr>
        <w:t>7</w:t>
      </w:r>
      <w:r w:rsidRPr="0048157D">
        <w:rPr>
          <w:rStyle w:val="0pt"/>
          <w:b/>
          <w:sz w:val="24"/>
          <w:szCs w:val="24"/>
        </w:rPr>
        <w:t xml:space="preserve"> (ПК 2.2)</w:t>
      </w:r>
    </w:p>
    <w:p w14:paraId="37E27B19" w14:textId="37028DC6" w:rsidR="00FD68B0" w:rsidRPr="0048157D" w:rsidRDefault="00FD68B0" w:rsidP="00FD68B0">
      <w:pPr>
        <w:ind w:firstLine="35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Оформит</w:t>
      </w:r>
      <w:r w:rsidR="002923B9" w:rsidRPr="0048157D">
        <w:rPr>
          <w:sz w:val="24"/>
          <w:szCs w:val="24"/>
        </w:rPr>
        <w:t>ь</w:t>
      </w:r>
      <w:r w:rsidRPr="0048157D">
        <w:rPr>
          <w:sz w:val="24"/>
          <w:szCs w:val="24"/>
        </w:rPr>
        <w:t xml:space="preserve"> кредитный договор и график платежей, на основании следующих данных:</w:t>
      </w:r>
    </w:p>
    <w:p w14:paraId="5892F9B9" w14:textId="5DBD02B1" w:rsidR="00FD68B0" w:rsidRPr="0048157D" w:rsidRDefault="00FD68B0" w:rsidP="00FD68B0">
      <w:pPr>
        <w:ind w:firstLine="35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Петрова Полина Павловна, адрес регистрации совпадает с адресом фактического проживания: 614000 УРАЛЬСКИЙ г. Пермь, ул. Ломоносова дом 7896</w:t>
      </w:r>
    </w:p>
    <w:p w14:paraId="069935A4" w14:textId="3132B8D0" w:rsidR="00FD68B0" w:rsidRPr="0048157D" w:rsidRDefault="00FD68B0" w:rsidP="00FD68B0">
      <w:pPr>
        <w:ind w:firstLine="35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 xml:space="preserve"> Паспорт: серия 57 00 номер 123123 выдан ОТДЕЛОМ УФМС РОССИИ ПО ПЕРМСКОМУ КРАЮ В ЛЕНИНСКОМ РАЙОНЕ ГОРОДА ПЕРМИ 18 августа 2018 года. Телефон: 7908 111 111 1, обратилась к вам 02 февраля 202</w:t>
      </w:r>
      <w:r w:rsidR="0013175A" w:rsidRPr="0048157D">
        <w:rPr>
          <w:sz w:val="24"/>
          <w:szCs w:val="24"/>
        </w:rPr>
        <w:t>4</w:t>
      </w:r>
      <w:r w:rsidRPr="0048157D">
        <w:rPr>
          <w:sz w:val="24"/>
          <w:szCs w:val="24"/>
        </w:rPr>
        <w:t xml:space="preserve"> года, с целью получения потребительского кредита на сумму 700 000 рублей на пять лет, без поручительства. Выдача кредита одобрена со ставкой 19,7%.</w:t>
      </w:r>
    </w:p>
    <w:p w14:paraId="7E46292A" w14:textId="77777777" w:rsidR="00051BB3" w:rsidRPr="0048157D" w:rsidRDefault="00051BB3" w:rsidP="00051BB3">
      <w:pPr>
        <w:ind w:firstLine="357"/>
        <w:jc w:val="both"/>
        <w:rPr>
          <w:sz w:val="24"/>
          <w:szCs w:val="24"/>
        </w:rPr>
      </w:pPr>
    </w:p>
    <w:p w14:paraId="3EB12609" w14:textId="11156EBE" w:rsidR="00051BB3" w:rsidRPr="0048157D" w:rsidRDefault="00051BB3" w:rsidP="00051BB3">
      <w:pPr>
        <w:ind w:firstLine="35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Необходимо:</w:t>
      </w:r>
    </w:p>
    <w:p w14:paraId="2D0CECCE" w14:textId="77777777" w:rsidR="00051BB3" w:rsidRPr="0048157D" w:rsidRDefault="00051BB3" w:rsidP="00051BB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Оформить Договор потребительского кредита №96/8555 (приложение 1)</w:t>
      </w:r>
    </w:p>
    <w:p w14:paraId="63E563E4" w14:textId="77777777" w:rsidR="00051BB3" w:rsidRPr="0048157D" w:rsidRDefault="00051BB3" w:rsidP="00051BB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Составить График погашения по кредиту</w:t>
      </w:r>
    </w:p>
    <w:p w14:paraId="7235FF7C" w14:textId="77777777" w:rsidR="00051BB3" w:rsidRPr="0048157D" w:rsidRDefault="00051BB3" w:rsidP="00051BB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Заполнить таблицу 1 с помощью кредитного калькулятора, представленного на сайте банка (банк можете выбрать по вашему усмотрению) (приложение 2)</w:t>
      </w:r>
    </w:p>
    <w:p w14:paraId="3B3D7B2B" w14:textId="7F892733" w:rsidR="00FD68B0" w:rsidRPr="0048157D" w:rsidRDefault="00FD68B0" w:rsidP="00FD68B0">
      <w:pPr>
        <w:pStyle w:val="aa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428E36D" w14:textId="06600792" w:rsidR="0037332B" w:rsidRPr="0048157D" w:rsidRDefault="0037332B" w:rsidP="0037332B">
      <w:pPr>
        <w:pStyle w:val="aa"/>
        <w:spacing w:after="0" w:line="240" w:lineRule="auto"/>
        <w:ind w:left="1077"/>
        <w:jc w:val="right"/>
        <w:rPr>
          <w:rFonts w:ascii="Times New Roman" w:hAnsi="Times New Roman"/>
          <w:i/>
          <w:sz w:val="24"/>
          <w:szCs w:val="24"/>
        </w:rPr>
      </w:pPr>
      <w:r w:rsidRPr="0048157D">
        <w:rPr>
          <w:rFonts w:ascii="Times New Roman" w:hAnsi="Times New Roman"/>
          <w:i/>
          <w:sz w:val="24"/>
          <w:szCs w:val="24"/>
        </w:rPr>
        <w:t>Приложение 1</w:t>
      </w:r>
    </w:p>
    <w:p w14:paraId="2D0F20F1" w14:textId="6C26CEDD" w:rsidR="00B93777" w:rsidRPr="0048157D" w:rsidRDefault="00B93777" w:rsidP="0037332B">
      <w:pPr>
        <w:pStyle w:val="aa"/>
        <w:spacing w:after="0" w:line="240" w:lineRule="auto"/>
        <w:ind w:left="1077"/>
        <w:jc w:val="right"/>
        <w:rPr>
          <w:rFonts w:ascii="Times New Roman" w:hAnsi="Times New Roman"/>
          <w:i/>
          <w:sz w:val="24"/>
          <w:szCs w:val="24"/>
        </w:rPr>
      </w:pPr>
    </w:p>
    <w:p w14:paraId="27DAE01C" w14:textId="77777777" w:rsidR="00B93777" w:rsidRPr="0048157D" w:rsidRDefault="00B93777" w:rsidP="0037332B">
      <w:pPr>
        <w:pStyle w:val="aa"/>
        <w:spacing w:after="0" w:line="240" w:lineRule="auto"/>
        <w:ind w:left="1077"/>
        <w:jc w:val="right"/>
        <w:rPr>
          <w:rFonts w:ascii="Times New Roman" w:hAnsi="Times New Roman"/>
          <w:i/>
          <w:sz w:val="24"/>
          <w:szCs w:val="24"/>
        </w:rPr>
      </w:pPr>
    </w:p>
    <w:p w14:paraId="7E7E26F3" w14:textId="77777777" w:rsidR="00B93777" w:rsidRPr="0048157D" w:rsidRDefault="00B93777" w:rsidP="00B93777">
      <w:pPr>
        <w:jc w:val="both"/>
      </w:pPr>
      <w:r w:rsidRPr="0048157D">
        <w:lastRenderedPageBreak/>
        <w:t>Место получения заемщиком индивидуальных условий</w:t>
      </w:r>
    </w:p>
    <w:p w14:paraId="48A922C0" w14:textId="77777777" w:rsidR="00B93777" w:rsidRPr="0048157D" w:rsidRDefault="00B93777" w:rsidP="00B93777">
      <w:pPr>
        <w:jc w:val="both"/>
      </w:pPr>
      <w:r w:rsidRPr="0048157D">
        <w:t>_______________________________________________________</w:t>
      </w:r>
    </w:p>
    <w:p w14:paraId="1BA6FDF0" w14:textId="77777777" w:rsidR="00B93777" w:rsidRPr="0048157D" w:rsidRDefault="00B93777" w:rsidP="00B93777">
      <w:pPr>
        <w:jc w:val="both"/>
        <w:rPr>
          <w:sz w:val="18"/>
          <w:szCs w:val="18"/>
        </w:rPr>
      </w:pPr>
      <w:r w:rsidRPr="0048157D">
        <w:rPr>
          <w:sz w:val="18"/>
          <w:szCs w:val="18"/>
        </w:rPr>
        <w:t xml:space="preserve"> (указывается населенный пункт, в котором расположен банк)</w:t>
      </w:r>
    </w:p>
    <w:p w14:paraId="7068A006" w14:textId="0B0A46BD" w:rsidR="00B93777" w:rsidRPr="00B93777" w:rsidRDefault="0048157D" w:rsidP="00B93777">
      <w:pPr>
        <w:jc w:val="both"/>
        <w:rPr>
          <w:highlight w:val="green"/>
        </w:rPr>
      </w:pPr>
      <w:r>
        <w:rPr>
          <w:noProof/>
          <w:highlight w:val="green"/>
        </w:rPr>
        <w:pict w14:anchorId="32EC4B6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7" type="#_x0000_t202" style="position:absolute;left:0;text-align:left;margin-left:317.1pt;margin-top:6.7pt;width:149.85pt;height:133.7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" fillcolor="white [3201]" strokeweight=".5pt">
            <v:textbox>
              <w:txbxContent>
                <w:p w14:paraId="44A09555" w14:textId="77777777" w:rsidR="00B93777" w:rsidRPr="00040822" w:rsidRDefault="00B93777" w:rsidP="00B93777">
                  <w:pPr>
                    <w:jc w:val="center"/>
                    <w:rPr>
                      <w:vertAlign w:val="superscript"/>
                    </w:rPr>
                  </w:pPr>
                  <w:r>
                    <w:t>Полная стоимость кредита</w:t>
                  </w:r>
                  <w:proofErr w:type="gramStart"/>
                  <w:r>
                    <w:rPr>
                      <w:vertAlign w:val="superscript"/>
                    </w:rPr>
                    <w:t>1</w:t>
                  </w:r>
                  <w:proofErr w:type="gramEnd"/>
                </w:p>
                <w:p w14:paraId="5F8DB252" w14:textId="77777777" w:rsidR="00B93777" w:rsidRDefault="00B93777" w:rsidP="00B93777">
                  <w:pPr>
                    <w:jc w:val="center"/>
                  </w:pPr>
                </w:p>
                <w:p w14:paraId="59FEE8D3" w14:textId="77777777" w:rsidR="00B93777" w:rsidRDefault="00B93777" w:rsidP="00B93777">
                  <w:pPr>
                    <w:jc w:val="center"/>
                  </w:pPr>
                </w:p>
                <w:p w14:paraId="2336DC38" w14:textId="77777777" w:rsidR="00B93777" w:rsidRDefault="00B93777" w:rsidP="00B93777">
                  <w:pPr>
                    <w:jc w:val="center"/>
                  </w:pPr>
                </w:p>
                <w:p w14:paraId="0AAB0399" w14:textId="77777777" w:rsidR="00B93777" w:rsidRDefault="00B93777" w:rsidP="00B93777">
                  <w:pPr>
                    <w:jc w:val="center"/>
                  </w:pPr>
                </w:p>
                <w:p w14:paraId="5BF89865" w14:textId="77777777" w:rsidR="00B93777" w:rsidRDefault="00B93777" w:rsidP="00B93777">
                  <w:pPr>
                    <w:jc w:val="center"/>
                  </w:pPr>
                </w:p>
                <w:p w14:paraId="65E04191" w14:textId="77777777" w:rsidR="00B93777" w:rsidRDefault="00B93777" w:rsidP="00B93777">
                  <w:pPr>
                    <w:jc w:val="center"/>
                  </w:pPr>
                </w:p>
                <w:p w14:paraId="17B7B987" w14:textId="77777777" w:rsidR="00B93777" w:rsidRDefault="00B93777" w:rsidP="00B93777">
                  <w:pPr>
                    <w:jc w:val="center"/>
                  </w:pPr>
                </w:p>
                <w:p w14:paraId="0E42C70B" w14:textId="77777777" w:rsidR="00B93777" w:rsidRDefault="00B93777" w:rsidP="00B93777">
                  <w:pPr>
                    <w:jc w:val="center"/>
                  </w:pPr>
                </w:p>
                <w:p w14:paraId="5DB5C159" w14:textId="4D995445" w:rsidR="00B93777" w:rsidRPr="00040822" w:rsidRDefault="00B93777" w:rsidP="00B93777">
                  <w:pPr>
                    <w:jc w:val="center"/>
                  </w:pPr>
                  <w:r>
                    <w:t>РУБЛЕЙ</w:t>
                  </w:r>
                </w:p>
              </w:txbxContent>
            </v:textbox>
          </v:shape>
        </w:pict>
      </w:r>
      <w:r>
        <w:rPr>
          <w:noProof/>
          <w:highlight w:val="green"/>
        </w:rPr>
        <w:pict w14:anchorId="397366D7">
          <v:shape id="Надпись 26" o:spid="_x0000_s1026" type="#_x0000_t202" style="position:absolute;left:0;text-align:left;margin-left:160.6pt;margin-top:6.7pt;width:145.85pt;height:132.2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" fillcolor="white [3201]" strokeweight=".5pt">
            <v:textbox>
              <w:txbxContent>
                <w:p w14:paraId="1AB16E19" w14:textId="77777777" w:rsidR="00B93777" w:rsidRDefault="00B93777" w:rsidP="00B93777">
                  <w:pPr>
                    <w:jc w:val="center"/>
                  </w:pPr>
                  <w:r w:rsidRPr="00040822">
                    <w:t>Полная стоимость кредита</w:t>
                  </w:r>
                  <w:proofErr w:type="gramStart"/>
                  <w:r w:rsidRPr="00040822">
                    <w:rPr>
                      <w:vertAlign w:val="superscript"/>
                    </w:rPr>
                    <w:t>1</w:t>
                  </w:r>
                  <w:proofErr w:type="gramEnd"/>
                  <w:r w:rsidRPr="00040822">
                    <w:t>:</w:t>
                  </w:r>
                </w:p>
                <w:p w14:paraId="23D9650A" w14:textId="77777777" w:rsidR="00B93777" w:rsidRDefault="00B93777" w:rsidP="00B93777">
                  <w:pPr>
                    <w:jc w:val="center"/>
                  </w:pPr>
                </w:p>
                <w:p w14:paraId="6605EDB3" w14:textId="77777777" w:rsidR="00B93777" w:rsidRDefault="00B93777" w:rsidP="00B93777">
                  <w:pPr>
                    <w:jc w:val="center"/>
                  </w:pPr>
                </w:p>
                <w:p w14:paraId="0C7CC74B" w14:textId="77777777" w:rsidR="00B93777" w:rsidRDefault="00B93777" w:rsidP="00B93777">
                  <w:pPr>
                    <w:jc w:val="center"/>
                  </w:pPr>
                </w:p>
                <w:p w14:paraId="29F644DD" w14:textId="77777777" w:rsidR="00B93777" w:rsidRDefault="00B93777" w:rsidP="00B93777">
                  <w:pPr>
                    <w:jc w:val="center"/>
                  </w:pPr>
                </w:p>
                <w:p w14:paraId="7330A286" w14:textId="77777777" w:rsidR="00B93777" w:rsidRDefault="00B93777" w:rsidP="00B93777">
                  <w:pPr>
                    <w:jc w:val="center"/>
                  </w:pPr>
                </w:p>
                <w:p w14:paraId="574C7945" w14:textId="77777777" w:rsidR="00B93777" w:rsidRDefault="00B93777" w:rsidP="00B93777">
                  <w:pPr>
                    <w:jc w:val="center"/>
                  </w:pPr>
                </w:p>
                <w:p w14:paraId="370879DB" w14:textId="77777777" w:rsidR="00B93777" w:rsidRDefault="00B93777" w:rsidP="00B93777">
                  <w:pPr>
                    <w:jc w:val="center"/>
                  </w:pPr>
                </w:p>
                <w:p w14:paraId="6F4D69AB" w14:textId="77777777" w:rsidR="00B93777" w:rsidRDefault="00B93777" w:rsidP="00B93777">
                  <w:pPr>
                    <w:jc w:val="center"/>
                  </w:pPr>
                </w:p>
                <w:p w14:paraId="67BCAA19" w14:textId="2E4D8754" w:rsidR="00B93777" w:rsidRPr="00040822" w:rsidRDefault="00B93777" w:rsidP="00B93777">
                  <w:pPr>
                    <w:jc w:val="center"/>
                  </w:pPr>
                  <w:r>
                    <w:t>% ГОДОВЫХ</w:t>
                  </w:r>
                </w:p>
              </w:txbxContent>
            </v:textbox>
          </v:shape>
        </w:pict>
      </w:r>
    </w:p>
    <w:p w14:paraId="050EC78E" w14:textId="77777777" w:rsidR="00B93777" w:rsidRPr="00B93777" w:rsidRDefault="00B93777" w:rsidP="00B93777">
      <w:pPr>
        <w:jc w:val="center"/>
        <w:rPr>
          <w:highlight w:val="green"/>
        </w:rPr>
      </w:pP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  <w:r w:rsidRPr="00B93777">
        <w:rPr>
          <w:highlight w:val="green"/>
        </w:rPr>
        <w:br/>
      </w:r>
    </w:p>
    <w:p w14:paraId="4CD6BA07" w14:textId="77777777" w:rsidR="00B93777" w:rsidRPr="0048157D" w:rsidRDefault="00B93777" w:rsidP="00B93777">
      <w:pPr>
        <w:jc w:val="center"/>
      </w:pPr>
    </w:p>
    <w:p w14:paraId="78CFFD16" w14:textId="3CF0B57E" w:rsidR="00B93777" w:rsidRPr="0048157D" w:rsidRDefault="00B93777" w:rsidP="00B93777">
      <w:pPr>
        <w:jc w:val="center"/>
        <w:rPr>
          <w:b/>
        </w:rPr>
      </w:pPr>
      <w:r w:rsidRPr="0048157D">
        <w:rPr>
          <w:b/>
        </w:rPr>
        <w:t xml:space="preserve">ДОГОВОР ПОТРЕБИТЕЛЬСКОГО КРЕДИТА № ______________ </w:t>
      </w:r>
      <w:proofErr w:type="gramStart"/>
      <w:r w:rsidRPr="0048157D">
        <w:rPr>
          <w:b/>
        </w:rPr>
        <w:t>от</w:t>
      </w:r>
      <w:proofErr w:type="gramEnd"/>
      <w:r w:rsidRPr="0048157D">
        <w:rPr>
          <w:b/>
        </w:rPr>
        <w:t xml:space="preserve"> ____________</w:t>
      </w:r>
    </w:p>
    <w:p w14:paraId="5E2D3F62" w14:textId="77777777" w:rsidR="00B93777" w:rsidRPr="0048157D" w:rsidRDefault="00B93777" w:rsidP="00B93777">
      <w:pPr>
        <w:jc w:val="both"/>
      </w:pPr>
    </w:p>
    <w:p w14:paraId="08E57F54" w14:textId="77777777" w:rsidR="00B93777" w:rsidRPr="0048157D" w:rsidRDefault="00B93777" w:rsidP="00B93777">
      <w:pPr>
        <w:ind w:firstLine="708"/>
        <w:jc w:val="both"/>
        <w:rPr>
          <w:spacing w:val="-1"/>
        </w:rPr>
      </w:pPr>
      <w:r w:rsidRPr="0048157D">
        <w:rPr>
          <w:spacing w:val="-1"/>
        </w:rPr>
        <w:t>Банк</w:t>
      </w:r>
      <w:r w:rsidRPr="0048157D">
        <w:rPr>
          <w:spacing w:val="46"/>
        </w:rPr>
        <w:t xml:space="preserve"> </w:t>
      </w:r>
      <w:r w:rsidRPr="0048157D">
        <w:t>и</w:t>
      </w:r>
      <w:r w:rsidRPr="0048157D">
        <w:rPr>
          <w:spacing w:val="47"/>
        </w:rPr>
        <w:t xml:space="preserve"> </w:t>
      </w:r>
      <w:r w:rsidRPr="0048157D">
        <w:t>Клиент</w:t>
      </w:r>
      <w:r w:rsidRPr="0048157D">
        <w:rPr>
          <w:spacing w:val="47"/>
        </w:rPr>
        <w:t xml:space="preserve"> </w:t>
      </w:r>
      <w:r w:rsidRPr="0048157D">
        <w:t>заключают</w:t>
      </w:r>
      <w:r w:rsidRPr="0048157D">
        <w:rPr>
          <w:spacing w:val="48"/>
        </w:rPr>
        <w:t xml:space="preserve"> </w:t>
      </w:r>
      <w:r w:rsidRPr="0048157D">
        <w:t>Договор</w:t>
      </w:r>
      <w:r w:rsidRPr="0048157D">
        <w:rPr>
          <w:spacing w:val="48"/>
        </w:rPr>
        <w:t xml:space="preserve"> </w:t>
      </w:r>
      <w:r w:rsidRPr="0048157D">
        <w:t>потребительского</w:t>
      </w:r>
      <w:r w:rsidRPr="0048157D">
        <w:rPr>
          <w:spacing w:val="49"/>
        </w:rPr>
        <w:t xml:space="preserve"> </w:t>
      </w:r>
      <w:r w:rsidRPr="0048157D">
        <w:t>кредита</w:t>
      </w:r>
      <w:r w:rsidRPr="0048157D">
        <w:rPr>
          <w:spacing w:val="47"/>
        </w:rPr>
        <w:t xml:space="preserve"> </w:t>
      </w:r>
      <w:r w:rsidRPr="0048157D">
        <w:rPr>
          <w:spacing w:val="-1"/>
        </w:rPr>
        <w:t>(далее</w:t>
      </w:r>
      <w:r w:rsidRPr="0048157D">
        <w:rPr>
          <w:spacing w:val="9"/>
        </w:rPr>
        <w:t xml:space="preserve"> </w:t>
      </w:r>
      <w:r w:rsidRPr="0048157D">
        <w:t>–</w:t>
      </w:r>
      <w:r w:rsidRPr="0048157D">
        <w:rPr>
          <w:spacing w:val="49"/>
        </w:rPr>
        <w:t xml:space="preserve"> </w:t>
      </w:r>
      <w:r w:rsidRPr="0048157D">
        <w:t>Кредитный</w:t>
      </w:r>
      <w:r w:rsidRPr="0048157D">
        <w:rPr>
          <w:spacing w:val="34"/>
          <w:w w:val="99"/>
        </w:rPr>
        <w:t xml:space="preserve"> </w:t>
      </w:r>
      <w:r w:rsidRPr="0048157D">
        <w:t>договор</w:t>
      </w:r>
      <w:r w:rsidRPr="0048157D">
        <w:rPr>
          <w:spacing w:val="49"/>
        </w:rPr>
        <w:t xml:space="preserve"> </w:t>
      </w:r>
      <w:r w:rsidRPr="0048157D">
        <w:t>или</w:t>
      </w:r>
      <w:r w:rsidRPr="0048157D">
        <w:rPr>
          <w:spacing w:val="48"/>
        </w:rPr>
        <w:t xml:space="preserve"> </w:t>
      </w:r>
      <w:r w:rsidRPr="0048157D">
        <w:t>Договор)</w:t>
      </w:r>
      <w:r w:rsidRPr="0048157D">
        <w:rPr>
          <w:spacing w:val="49"/>
        </w:rPr>
        <w:t xml:space="preserve"> </w:t>
      </w:r>
      <w:r w:rsidRPr="0048157D">
        <w:t>в</w:t>
      </w:r>
      <w:r w:rsidRPr="0048157D">
        <w:rPr>
          <w:spacing w:val="1"/>
        </w:rPr>
        <w:t xml:space="preserve"> </w:t>
      </w:r>
      <w:r w:rsidRPr="0048157D">
        <w:t>соответствии с</w:t>
      </w:r>
      <w:r w:rsidRPr="0048157D">
        <w:rPr>
          <w:spacing w:val="49"/>
        </w:rPr>
        <w:t xml:space="preserve"> </w:t>
      </w:r>
      <w:r w:rsidRPr="0048157D">
        <w:t>Общими</w:t>
      </w:r>
      <w:r w:rsidRPr="0048157D">
        <w:rPr>
          <w:spacing w:val="47"/>
        </w:rPr>
        <w:t xml:space="preserve"> </w:t>
      </w:r>
      <w:r w:rsidRPr="0048157D">
        <w:t>условиями предоставления</w:t>
      </w:r>
      <w:r w:rsidRPr="0048157D">
        <w:rPr>
          <w:spacing w:val="1"/>
        </w:rPr>
        <w:t xml:space="preserve"> </w:t>
      </w:r>
      <w:r w:rsidRPr="0048157D">
        <w:t>кредитов</w:t>
      </w:r>
      <w:r w:rsidRPr="0048157D">
        <w:rPr>
          <w:spacing w:val="6"/>
        </w:rPr>
        <w:t xml:space="preserve"> </w:t>
      </w:r>
      <w:r w:rsidRPr="0048157D">
        <w:rPr>
          <w:spacing w:val="-1"/>
        </w:rPr>
        <w:t>по</w:t>
      </w:r>
      <w:r w:rsidRPr="0048157D">
        <w:t xml:space="preserve"> операциям</w:t>
      </w:r>
      <w:r w:rsidRPr="0048157D">
        <w:rPr>
          <w:spacing w:val="48"/>
        </w:rPr>
        <w:t xml:space="preserve"> </w:t>
      </w:r>
      <w:r w:rsidRPr="0048157D">
        <w:t>с</w:t>
      </w:r>
      <w:r w:rsidRPr="0048157D">
        <w:rPr>
          <w:spacing w:val="22"/>
          <w:w w:val="99"/>
        </w:rPr>
        <w:t xml:space="preserve"> </w:t>
      </w:r>
      <w:r w:rsidRPr="0048157D">
        <w:t>физическими</w:t>
      </w:r>
      <w:r w:rsidRPr="0048157D">
        <w:rPr>
          <w:spacing w:val="3"/>
        </w:rPr>
        <w:t xml:space="preserve"> </w:t>
      </w:r>
      <w:r w:rsidRPr="0048157D">
        <w:t>лицами</w:t>
      </w:r>
      <w:r w:rsidRPr="0048157D">
        <w:rPr>
          <w:spacing w:val="1"/>
        </w:rPr>
        <w:t xml:space="preserve"> </w:t>
      </w:r>
      <w:r w:rsidRPr="0048157D">
        <w:t>(далее</w:t>
      </w:r>
      <w:r w:rsidRPr="0048157D">
        <w:rPr>
          <w:spacing w:val="5"/>
        </w:rPr>
        <w:t xml:space="preserve"> </w:t>
      </w:r>
      <w:r w:rsidRPr="0048157D">
        <w:t>–</w:t>
      </w:r>
      <w:r w:rsidRPr="0048157D">
        <w:rPr>
          <w:spacing w:val="4"/>
        </w:rPr>
        <w:t xml:space="preserve"> </w:t>
      </w:r>
      <w:r w:rsidRPr="0048157D">
        <w:rPr>
          <w:spacing w:val="-1"/>
        </w:rPr>
        <w:t>Тарифы),</w:t>
      </w:r>
      <w:r w:rsidRPr="0048157D">
        <w:rPr>
          <w:spacing w:val="2"/>
        </w:rPr>
        <w:t xml:space="preserve"> </w:t>
      </w:r>
      <w:r w:rsidRPr="0048157D">
        <w:t>являющимися</w:t>
      </w:r>
      <w:r w:rsidRPr="0048157D">
        <w:rPr>
          <w:spacing w:val="1"/>
        </w:rPr>
        <w:t xml:space="preserve"> </w:t>
      </w:r>
      <w:r w:rsidRPr="0048157D">
        <w:t>неотъемлемой</w:t>
      </w:r>
      <w:r w:rsidRPr="0048157D">
        <w:rPr>
          <w:spacing w:val="2"/>
        </w:rPr>
        <w:t xml:space="preserve"> </w:t>
      </w:r>
      <w:r w:rsidRPr="0048157D">
        <w:t>частью</w:t>
      </w:r>
      <w:r w:rsidRPr="0048157D">
        <w:rPr>
          <w:spacing w:val="2"/>
        </w:rPr>
        <w:t xml:space="preserve"> </w:t>
      </w:r>
      <w:r w:rsidRPr="0048157D">
        <w:t>Кредитного</w:t>
      </w:r>
      <w:r w:rsidRPr="0048157D">
        <w:rPr>
          <w:spacing w:val="3"/>
        </w:rPr>
        <w:t xml:space="preserve"> </w:t>
      </w:r>
      <w:r w:rsidRPr="0048157D">
        <w:t>договора,</w:t>
      </w:r>
      <w:r w:rsidRPr="0048157D">
        <w:rPr>
          <w:spacing w:val="3"/>
        </w:rPr>
        <w:t xml:space="preserve"> </w:t>
      </w:r>
      <w:r w:rsidRPr="0048157D">
        <w:rPr>
          <w:spacing w:val="-1"/>
        </w:rPr>
        <w:t>на</w:t>
      </w:r>
      <w:r w:rsidRPr="0048157D">
        <w:rPr>
          <w:spacing w:val="34"/>
          <w:w w:val="99"/>
        </w:rPr>
        <w:t xml:space="preserve"> </w:t>
      </w:r>
      <w:r w:rsidRPr="0048157D">
        <w:t>следующих</w:t>
      </w:r>
      <w:r w:rsidRPr="0048157D">
        <w:rPr>
          <w:spacing w:val="-18"/>
        </w:rPr>
        <w:t xml:space="preserve"> </w:t>
      </w:r>
      <w:r w:rsidRPr="0048157D">
        <w:rPr>
          <w:spacing w:val="-1"/>
        </w:rPr>
        <w:t>условиях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4293"/>
        <w:gridCol w:w="4561"/>
      </w:tblGrid>
      <w:tr w:rsidR="00B93777" w:rsidRPr="0048157D" w14:paraId="5DA55B0B" w14:textId="77777777" w:rsidTr="00C94A30">
        <w:tc>
          <w:tcPr>
            <w:tcW w:w="9345" w:type="dxa"/>
            <w:gridSpan w:val="3"/>
          </w:tcPr>
          <w:p w14:paraId="67525C21" w14:textId="77777777" w:rsidR="00B93777" w:rsidRPr="0048157D" w:rsidRDefault="00B93777" w:rsidP="00C94A30">
            <w:pPr>
              <w:jc w:val="center"/>
              <w:rPr>
                <w:b/>
              </w:rPr>
            </w:pPr>
            <w:r w:rsidRPr="0048157D">
              <w:rPr>
                <w:b/>
              </w:rPr>
              <w:t xml:space="preserve">Индивидуальные условия договора потребительского кредита </w:t>
            </w:r>
          </w:p>
        </w:tc>
      </w:tr>
      <w:tr w:rsidR="00B93777" w:rsidRPr="0048157D" w14:paraId="7D789633" w14:textId="77777777" w:rsidTr="00C94A30">
        <w:tc>
          <w:tcPr>
            <w:tcW w:w="491" w:type="dxa"/>
          </w:tcPr>
          <w:p w14:paraId="2BA294E8" w14:textId="77777777" w:rsidR="00B93777" w:rsidRPr="0048157D" w:rsidRDefault="00B93777" w:rsidP="00C94A30">
            <w:pPr>
              <w:jc w:val="both"/>
            </w:pPr>
            <w:r w:rsidRPr="0048157D">
              <w:t>1</w:t>
            </w:r>
          </w:p>
        </w:tc>
        <w:tc>
          <w:tcPr>
            <w:tcW w:w="4293" w:type="dxa"/>
          </w:tcPr>
          <w:p w14:paraId="17374EF1" w14:textId="77777777" w:rsidR="00B93777" w:rsidRPr="0048157D" w:rsidRDefault="00B93777" w:rsidP="00C94A30">
            <w:pPr>
              <w:pStyle w:val="TableParagraph"/>
              <w:spacing w:before="1" w:line="252" w:lineRule="exact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Сумма</w:t>
            </w:r>
            <w:r w:rsidRPr="0048157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Кредита</w:t>
            </w:r>
            <w:r w:rsidRPr="0048157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или</w:t>
            </w:r>
            <w:r w:rsidRPr="0048157D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лимит</w:t>
            </w:r>
            <w:r w:rsidRPr="0048157D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кредитования</w:t>
            </w:r>
            <w:r w:rsidRPr="0048157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порядок</w:t>
            </w:r>
            <w:r w:rsidRPr="0048157D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его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4561" w:type="dxa"/>
          </w:tcPr>
          <w:p w14:paraId="3FDC320B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4F9B9E60" w14:textId="77777777" w:rsidTr="00C94A30">
        <w:tc>
          <w:tcPr>
            <w:tcW w:w="491" w:type="dxa"/>
          </w:tcPr>
          <w:p w14:paraId="16272A4D" w14:textId="77777777" w:rsidR="00B93777" w:rsidRPr="0048157D" w:rsidRDefault="00B93777" w:rsidP="00C94A30">
            <w:pPr>
              <w:jc w:val="both"/>
            </w:pPr>
            <w:r w:rsidRPr="0048157D">
              <w:t>2</w:t>
            </w:r>
          </w:p>
        </w:tc>
        <w:tc>
          <w:tcPr>
            <w:tcW w:w="4293" w:type="dxa"/>
          </w:tcPr>
          <w:p w14:paraId="778E848A" w14:textId="77777777" w:rsidR="00B93777" w:rsidRPr="0048157D" w:rsidRDefault="00B93777" w:rsidP="00C94A30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</w:t>
            </w:r>
            <w:r w:rsidRPr="0048157D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действия</w:t>
            </w:r>
            <w:r w:rsidRPr="0048157D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договора,</w:t>
            </w:r>
            <w:r w:rsidRPr="0048157D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</w:t>
            </w:r>
            <w:r w:rsidRPr="0048157D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возврата</w:t>
            </w:r>
            <w:r w:rsidRPr="0048157D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Кредита</w:t>
            </w:r>
          </w:p>
        </w:tc>
        <w:tc>
          <w:tcPr>
            <w:tcW w:w="4561" w:type="dxa"/>
          </w:tcPr>
          <w:p w14:paraId="317FA7A8" w14:textId="77777777" w:rsidR="00B93777" w:rsidRPr="0048157D" w:rsidRDefault="00B93777" w:rsidP="00C94A30">
            <w:pPr>
              <w:pStyle w:val="TableParagraph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действия</w:t>
            </w:r>
            <w:r w:rsidRPr="0048157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Кредитного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договора:</w:t>
            </w:r>
            <w:r w:rsidRPr="0048157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48157D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полного</w:t>
            </w:r>
            <w:r w:rsidRPr="0048157D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исполнения</w:t>
            </w:r>
            <w:r w:rsidRPr="0048157D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Сторонами</w:t>
            </w:r>
            <w:r w:rsidRPr="0048157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своих</w:t>
            </w:r>
            <w:r w:rsidRPr="0048157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обязательств.</w:t>
            </w:r>
          </w:p>
          <w:p w14:paraId="094FA5E3" w14:textId="77777777" w:rsidR="00B93777" w:rsidRPr="0048157D" w:rsidRDefault="00B93777" w:rsidP="00C94A30">
            <w:pPr>
              <w:jc w:val="both"/>
            </w:pPr>
            <w:r w:rsidRPr="0048157D">
              <w:rPr>
                <w:spacing w:val="-1"/>
              </w:rPr>
              <w:t>Срок</w:t>
            </w:r>
            <w:r w:rsidRPr="0048157D">
              <w:t xml:space="preserve"> </w:t>
            </w:r>
            <w:r w:rsidRPr="0048157D">
              <w:rPr>
                <w:spacing w:val="-1"/>
              </w:rPr>
              <w:t>Кредита</w:t>
            </w:r>
            <w:r w:rsidRPr="0048157D">
              <w:t xml:space="preserve"> (в</w:t>
            </w:r>
            <w:r w:rsidRPr="0048157D">
              <w:rPr>
                <w:spacing w:val="-1"/>
              </w:rPr>
              <w:t xml:space="preserve"> месяцах): ______________</w:t>
            </w:r>
          </w:p>
        </w:tc>
      </w:tr>
      <w:tr w:rsidR="00B93777" w:rsidRPr="0048157D" w14:paraId="476B936C" w14:textId="77777777" w:rsidTr="00C94A30">
        <w:tc>
          <w:tcPr>
            <w:tcW w:w="491" w:type="dxa"/>
          </w:tcPr>
          <w:p w14:paraId="2017A976" w14:textId="77777777" w:rsidR="00B93777" w:rsidRPr="0048157D" w:rsidRDefault="00B93777" w:rsidP="00C94A30">
            <w:pPr>
              <w:jc w:val="both"/>
            </w:pPr>
            <w:r w:rsidRPr="0048157D">
              <w:t>3</w:t>
            </w:r>
          </w:p>
        </w:tc>
        <w:tc>
          <w:tcPr>
            <w:tcW w:w="4293" w:type="dxa"/>
          </w:tcPr>
          <w:p w14:paraId="46CCCC83" w14:textId="77777777" w:rsidR="00B93777" w:rsidRPr="0048157D" w:rsidRDefault="00B93777" w:rsidP="00C94A30">
            <w:pPr>
              <w:pStyle w:val="TableParagraph"/>
              <w:tabs>
                <w:tab w:val="left" w:pos="1083"/>
                <w:tab w:val="left" w:pos="1399"/>
                <w:tab w:val="left" w:pos="2373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Валюта, в которой предоставляется кредит</w:t>
            </w:r>
          </w:p>
        </w:tc>
        <w:tc>
          <w:tcPr>
            <w:tcW w:w="4561" w:type="dxa"/>
          </w:tcPr>
          <w:p w14:paraId="39CEA3B8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5519CA92" w14:textId="77777777" w:rsidTr="00C94A30">
        <w:tc>
          <w:tcPr>
            <w:tcW w:w="491" w:type="dxa"/>
          </w:tcPr>
          <w:p w14:paraId="05037E50" w14:textId="77777777" w:rsidR="00B93777" w:rsidRPr="0048157D" w:rsidRDefault="00B93777" w:rsidP="00C94A30">
            <w:pPr>
              <w:jc w:val="both"/>
            </w:pPr>
            <w:r w:rsidRPr="0048157D">
              <w:t>4</w:t>
            </w:r>
          </w:p>
        </w:tc>
        <w:tc>
          <w:tcPr>
            <w:tcW w:w="4293" w:type="dxa"/>
          </w:tcPr>
          <w:p w14:paraId="72118200" w14:textId="77777777" w:rsidR="00B93777" w:rsidRPr="0048157D" w:rsidRDefault="00B93777" w:rsidP="00C94A30">
            <w:pPr>
              <w:pStyle w:val="TableParagraph"/>
              <w:tabs>
                <w:tab w:val="left" w:pos="1675"/>
                <w:tab w:val="left" w:pos="2673"/>
              </w:tabs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Процентная</w:t>
            </w:r>
            <w:r w:rsidRPr="0048157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ставка</w:t>
            </w:r>
            <w:r w:rsidRPr="0048157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(процентные</w:t>
            </w:r>
            <w:r w:rsidRPr="0048157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ставки)</w:t>
            </w:r>
            <w:r w:rsidRPr="0048157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815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процентах</w:t>
            </w:r>
            <w:r w:rsidRPr="0048157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годовых,</w:t>
            </w:r>
            <w:r w:rsidRPr="0048157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157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48157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применении</w:t>
            </w:r>
            <w:r w:rsidRPr="0048157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переменной</w:t>
            </w:r>
            <w:r w:rsidRPr="0048157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процентной</w:t>
            </w:r>
            <w:r w:rsidRPr="0048157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ставки</w:t>
            </w:r>
            <w:r w:rsidRPr="0048157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48157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порядок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ее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определения, соответствующий требованиям</w:t>
            </w:r>
            <w:r w:rsidRPr="0048157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Федерального</w:t>
            </w:r>
            <w:r w:rsidRPr="004815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закона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4815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21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декабря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2013</w:t>
            </w:r>
            <w:r w:rsidRPr="0048157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48157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48157D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353-ФЗ</w:t>
            </w:r>
            <w:r w:rsidRPr="0048157D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</w:t>
            </w:r>
            <w:r w:rsidRPr="0048157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потребительском</w:t>
            </w:r>
            <w:r w:rsidRPr="0048157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кредите</w:t>
            </w:r>
            <w:r w:rsidRPr="0048157D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(займе)»,</w:t>
            </w:r>
            <w:r w:rsidRPr="004815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ее</w:t>
            </w:r>
            <w:r w:rsidRPr="004815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значение</w:t>
            </w:r>
            <w:r w:rsidRPr="004815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48157D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дату</w:t>
            </w:r>
            <w:r w:rsidRPr="0048157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 заемщику</w:t>
            </w:r>
            <w:r w:rsidRPr="0048157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индивидуальных</w:t>
            </w:r>
            <w:r w:rsidRPr="00481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условий</w:t>
            </w:r>
          </w:p>
        </w:tc>
        <w:tc>
          <w:tcPr>
            <w:tcW w:w="4561" w:type="dxa"/>
          </w:tcPr>
          <w:p w14:paraId="24B52A05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23916ABA" w14:textId="77777777" w:rsidTr="00C94A30">
        <w:tc>
          <w:tcPr>
            <w:tcW w:w="491" w:type="dxa"/>
          </w:tcPr>
          <w:p w14:paraId="597D2B30" w14:textId="77777777" w:rsidR="00B93777" w:rsidRPr="0048157D" w:rsidRDefault="00B93777" w:rsidP="00C94A30">
            <w:pPr>
              <w:jc w:val="both"/>
            </w:pPr>
            <w:r w:rsidRPr="0048157D">
              <w:t>5</w:t>
            </w:r>
          </w:p>
        </w:tc>
        <w:tc>
          <w:tcPr>
            <w:tcW w:w="4293" w:type="dxa"/>
          </w:tcPr>
          <w:p w14:paraId="31EEBCB6" w14:textId="77777777" w:rsidR="00B93777" w:rsidRPr="0048157D" w:rsidRDefault="00B93777" w:rsidP="00C94A30">
            <w:r w:rsidRPr="0048157D">
              <w:t>Порядок определения курса иностранной валюты при переводе денежных сре</w:t>
            </w:r>
            <w:proofErr w:type="gramStart"/>
            <w:r w:rsidRPr="0048157D">
              <w:t>дств кр</w:t>
            </w:r>
            <w:proofErr w:type="gramEnd"/>
            <w:r w:rsidRPr="0048157D">
              <w:t xml:space="preserve">едитором третьему лицу, указанному заемщиком </w:t>
            </w:r>
          </w:p>
        </w:tc>
        <w:tc>
          <w:tcPr>
            <w:tcW w:w="4561" w:type="dxa"/>
          </w:tcPr>
          <w:p w14:paraId="2ECA57A7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474EFF2D" w14:textId="77777777" w:rsidTr="00C94A30">
        <w:tc>
          <w:tcPr>
            <w:tcW w:w="491" w:type="dxa"/>
          </w:tcPr>
          <w:p w14:paraId="1CB818DF" w14:textId="77777777" w:rsidR="00B93777" w:rsidRPr="0048157D" w:rsidRDefault="00B93777" w:rsidP="00C94A30">
            <w:pPr>
              <w:jc w:val="both"/>
            </w:pPr>
            <w:r w:rsidRPr="0048157D">
              <w:t>5.1</w:t>
            </w:r>
          </w:p>
        </w:tc>
        <w:tc>
          <w:tcPr>
            <w:tcW w:w="4293" w:type="dxa"/>
          </w:tcPr>
          <w:p w14:paraId="5D9ED86F" w14:textId="77777777" w:rsidR="00B93777" w:rsidRPr="0048157D" w:rsidRDefault="00B93777" w:rsidP="00C94A30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Указание</w:t>
            </w:r>
            <w:r w:rsidRPr="0048157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</w:t>
            </w:r>
            <w:r w:rsidRPr="0048157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изменение</w:t>
            </w:r>
            <w:r w:rsidRPr="0048157D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суммы</w:t>
            </w:r>
            <w:r w:rsidRPr="0048157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расходов</w:t>
            </w:r>
            <w:r w:rsidRPr="0048157D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заемщика</w:t>
            </w:r>
            <w:proofErr w:type="gramEnd"/>
            <w:r w:rsidRPr="0048157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при</w:t>
            </w:r>
            <w:r w:rsidRPr="0048157D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увеличении</w:t>
            </w:r>
            <w:r w:rsidRPr="0048157D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используемой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7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договоре</w:t>
            </w:r>
            <w:r w:rsidRPr="0048157D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переменной</w:t>
            </w:r>
            <w:r w:rsidRPr="0048157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процентной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ставки</w:t>
            </w:r>
            <w:r w:rsidRPr="0048157D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Кредита</w:t>
            </w:r>
            <w:r w:rsidRPr="0048157D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48157D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один</w:t>
            </w:r>
            <w:r w:rsidRPr="0048157D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процентный</w:t>
            </w:r>
            <w:r w:rsidRPr="0048157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пункт</w:t>
            </w:r>
            <w:r w:rsidRPr="0048157D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начиная</w:t>
            </w:r>
            <w:r w:rsidRPr="0048157D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r w:rsidRPr="0048157D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второго</w:t>
            </w:r>
            <w:r w:rsidRPr="0048157D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очередного</w:t>
            </w:r>
            <w:r w:rsidRPr="0048157D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платежа</w:t>
            </w:r>
            <w:r w:rsidRPr="0048157D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48157D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ближайшую</w:t>
            </w:r>
            <w:r w:rsidRPr="0048157D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дату</w:t>
            </w:r>
            <w:r w:rsidRPr="0048157D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после</w:t>
            </w:r>
            <w:r w:rsidRPr="0048157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предполагаемой</w:t>
            </w:r>
            <w:r w:rsidRPr="0048157D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даты</w:t>
            </w:r>
            <w:r w:rsidRPr="0048157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заключения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договора</w:t>
            </w:r>
          </w:p>
        </w:tc>
        <w:tc>
          <w:tcPr>
            <w:tcW w:w="4561" w:type="dxa"/>
          </w:tcPr>
          <w:p w14:paraId="31E207B9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69A80E77" w14:textId="77777777" w:rsidTr="00C94A30">
        <w:tc>
          <w:tcPr>
            <w:tcW w:w="491" w:type="dxa"/>
          </w:tcPr>
          <w:p w14:paraId="3CA03950" w14:textId="77777777" w:rsidR="00B93777" w:rsidRPr="0048157D" w:rsidRDefault="00B93777" w:rsidP="00C94A30">
            <w:pPr>
              <w:jc w:val="both"/>
            </w:pPr>
            <w:r w:rsidRPr="0048157D">
              <w:t>6</w:t>
            </w:r>
          </w:p>
        </w:tc>
        <w:tc>
          <w:tcPr>
            <w:tcW w:w="4293" w:type="dxa"/>
          </w:tcPr>
          <w:p w14:paraId="69C39557" w14:textId="77777777" w:rsidR="00B93777" w:rsidRPr="0048157D" w:rsidRDefault="00B93777" w:rsidP="00C94A30">
            <w:pPr>
              <w:pStyle w:val="TableParagraph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Количество,</w:t>
            </w:r>
            <w:r w:rsidRPr="0048157D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размер</w:t>
            </w:r>
            <w:r w:rsidRPr="0048157D">
              <w:rPr>
                <w:rFonts w:ascii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7D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периодичность</w:t>
            </w:r>
            <w:r w:rsidRPr="0048157D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(сроки)</w:t>
            </w:r>
            <w:r w:rsidRPr="0048157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платежей</w:t>
            </w:r>
            <w:r w:rsidRPr="0048157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заемщика</w:t>
            </w:r>
            <w:r w:rsidRPr="0048157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48157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договору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48157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порядок</w:t>
            </w:r>
            <w:r w:rsidRPr="0048157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определения</w:t>
            </w:r>
            <w:r w:rsidRPr="0048157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этих</w:t>
            </w:r>
            <w:r w:rsidRPr="0048157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4561" w:type="dxa"/>
          </w:tcPr>
          <w:p w14:paraId="0F451E4C" w14:textId="77777777" w:rsidR="00B93777" w:rsidRPr="0048157D" w:rsidRDefault="00B93777" w:rsidP="00C94A30">
            <w:r w:rsidRPr="0048157D">
              <w:rPr>
                <w:spacing w:val="-1"/>
              </w:rPr>
              <w:t>Равными</w:t>
            </w:r>
            <w:r w:rsidRPr="0048157D">
              <w:rPr>
                <w:spacing w:val="24"/>
              </w:rPr>
              <w:t xml:space="preserve"> </w:t>
            </w:r>
            <w:r w:rsidRPr="0048157D">
              <w:rPr>
                <w:spacing w:val="-1"/>
              </w:rPr>
              <w:t>ежемесячными</w:t>
            </w:r>
            <w:r w:rsidRPr="0048157D">
              <w:rPr>
                <w:spacing w:val="23"/>
              </w:rPr>
              <w:t xml:space="preserve"> </w:t>
            </w:r>
            <w:proofErr w:type="spellStart"/>
            <w:r w:rsidRPr="0048157D">
              <w:rPr>
                <w:spacing w:val="-1"/>
              </w:rPr>
              <w:t>аннуитетными</w:t>
            </w:r>
            <w:proofErr w:type="spellEnd"/>
            <w:r w:rsidRPr="0048157D">
              <w:rPr>
                <w:spacing w:val="29"/>
              </w:rPr>
              <w:t xml:space="preserve"> </w:t>
            </w:r>
            <w:r w:rsidRPr="0048157D">
              <w:rPr>
                <w:spacing w:val="-1"/>
              </w:rPr>
              <w:t>платежами</w:t>
            </w:r>
            <w:r w:rsidRPr="0048157D">
              <w:rPr>
                <w:spacing w:val="37"/>
              </w:rPr>
              <w:t xml:space="preserve"> </w:t>
            </w:r>
            <w:r w:rsidRPr="0048157D">
              <w:t>в</w:t>
            </w:r>
            <w:r w:rsidRPr="0048157D">
              <w:rPr>
                <w:spacing w:val="37"/>
              </w:rPr>
              <w:t xml:space="preserve"> </w:t>
            </w:r>
            <w:r w:rsidRPr="0048157D">
              <w:t>даты</w:t>
            </w:r>
            <w:r w:rsidRPr="0048157D">
              <w:rPr>
                <w:spacing w:val="38"/>
              </w:rPr>
              <w:t xml:space="preserve"> </w:t>
            </w:r>
            <w:r w:rsidRPr="0048157D">
              <w:t>и</w:t>
            </w:r>
            <w:r w:rsidRPr="0048157D">
              <w:rPr>
                <w:spacing w:val="37"/>
              </w:rPr>
              <w:t xml:space="preserve"> </w:t>
            </w:r>
            <w:r w:rsidRPr="0048157D">
              <w:t>в</w:t>
            </w:r>
            <w:r w:rsidRPr="0048157D">
              <w:rPr>
                <w:spacing w:val="37"/>
              </w:rPr>
              <w:t xml:space="preserve"> </w:t>
            </w:r>
            <w:r w:rsidRPr="0048157D">
              <w:t>размере,</w:t>
            </w:r>
            <w:r w:rsidRPr="0048157D">
              <w:rPr>
                <w:spacing w:val="38"/>
              </w:rPr>
              <w:t xml:space="preserve"> </w:t>
            </w:r>
            <w:r w:rsidRPr="0048157D">
              <w:rPr>
                <w:spacing w:val="-1"/>
              </w:rPr>
              <w:t>указанные</w:t>
            </w:r>
            <w:r w:rsidRPr="0048157D">
              <w:rPr>
                <w:spacing w:val="39"/>
              </w:rPr>
              <w:t xml:space="preserve"> </w:t>
            </w:r>
            <w:r w:rsidRPr="0048157D">
              <w:t>в Графике платежей, который является неотъемлемой частью Кредитного договора</w:t>
            </w:r>
          </w:p>
        </w:tc>
      </w:tr>
      <w:tr w:rsidR="00B93777" w:rsidRPr="0048157D" w14:paraId="10D78BBB" w14:textId="77777777" w:rsidTr="00C94A30">
        <w:tc>
          <w:tcPr>
            <w:tcW w:w="491" w:type="dxa"/>
          </w:tcPr>
          <w:p w14:paraId="6F3FE8A8" w14:textId="77777777" w:rsidR="00B93777" w:rsidRPr="0048157D" w:rsidRDefault="00B93777" w:rsidP="00C94A30">
            <w:pPr>
              <w:jc w:val="both"/>
            </w:pPr>
            <w:r w:rsidRPr="0048157D">
              <w:t>7</w:t>
            </w:r>
          </w:p>
        </w:tc>
        <w:tc>
          <w:tcPr>
            <w:tcW w:w="4293" w:type="dxa"/>
          </w:tcPr>
          <w:p w14:paraId="01CD77C9" w14:textId="77777777" w:rsidR="00B93777" w:rsidRPr="0048157D" w:rsidRDefault="00B93777" w:rsidP="00C94A30">
            <w:pPr>
              <w:pStyle w:val="TableParagraph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Порядок</w:t>
            </w:r>
            <w:r w:rsidRPr="0048157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изменения количества,</w:t>
            </w:r>
            <w:r w:rsidRPr="0048157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размера</w:t>
            </w:r>
            <w:r w:rsidRPr="0048157D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7D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периодичности</w:t>
            </w:r>
            <w:r w:rsidRPr="0048157D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(сроков)</w:t>
            </w:r>
            <w:r w:rsidRPr="0048157D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платежей</w:t>
            </w:r>
            <w:r w:rsidRPr="0048157D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заемщика</w:t>
            </w:r>
            <w:r w:rsidRPr="0048157D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при</w:t>
            </w:r>
            <w:r w:rsidRPr="0048157D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частичном</w:t>
            </w:r>
            <w:r w:rsidRPr="0048157D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досрочном</w:t>
            </w:r>
            <w:r w:rsidRPr="0048157D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возврате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Кредита</w:t>
            </w:r>
          </w:p>
        </w:tc>
        <w:tc>
          <w:tcPr>
            <w:tcW w:w="4561" w:type="dxa"/>
          </w:tcPr>
          <w:p w14:paraId="42790C26" w14:textId="77777777" w:rsidR="00B93777" w:rsidRPr="0048157D" w:rsidRDefault="00B93777" w:rsidP="00C94A30">
            <w:r w:rsidRPr="0048157D">
              <w:t xml:space="preserve">В случае досрочного частичного погашения кредита, по выбору заемщика (если иное не предусмотрено Общими условиями): </w:t>
            </w:r>
          </w:p>
          <w:p w14:paraId="38D3D524" w14:textId="77777777" w:rsidR="00B93777" w:rsidRPr="0048157D" w:rsidRDefault="00B93777" w:rsidP="00C94A30">
            <w:r w:rsidRPr="0048157D">
              <w:t>7.1</w:t>
            </w:r>
            <w:proofErr w:type="gramStart"/>
            <w:r w:rsidRPr="0048157D">
              <w:t xml:space="preserve"> И</w:t>
            </w:r>
            <w:proofErr w:type="gramEnd"/>
            <w:r w:rsidRPr="0048157D">
              <w:t xml:space="preserve">зменяется размер Ежемесячного платежа. Размер </w:t>
            </w:r>
            <w:proofErr w:type="spellStart"/>
            <w:r w:rsidRPr="0048157D">
              <w:t>Аннуитетного</w:t>
            </w:r>
            <w:proofErr w:type="spellEnd"/>
            <w:r w:rsidRPr="0048157D">
              <w:t xml:space="preserve"> платежа рассчитывается по формуле, установленной в Общих условиях. Количество и периодичность (сроки) платежей не изменяются.</w:t>
            </w:r>
          </w:p>
          <w:p w14:paraId="31A48D90" w14:textId="77777777" w:rsidR="00B93777" w:rsidRPr="0048157D" w:rsidRDefault="00B93777" w:rsidP="00C94A30">
            <w:r w:rsidRPr="0048157D">
              <w:t>7.2</w:t>
            </w:r>
            <w:proofErr w:type="gramStart"/>
            <w:r w:rsidRPr="0048157D">
              <w:t xml:space="preserve"> У</w:t>
            </w:r>
            <w:proofErr w:type="gramEnd"/>
            <w:r w:rsidRPr="0048157D">
              <w:t xml:space="preserve">меньшается количество Ежемесячных </w:t>
            </w:r>
            <w:r w:rsidRPr="0048157D">
              <w:lastRenderedPageBreak/>
              <w:t>платежей с сокращением Срока возврата кредита без изменения периодичности (срока) и размера Ежемесячных платежей</w:t>
            </w:r>
          </w:p>
        </w:tc>
      </w:tr>
      <w:tr w:rsidR="00B93777" w:rsidRPr="0048157D" w14:paraId="4B108D7C" w14:textId="77777777" w:rsidTr="00C94A30">
        <w:tc>
          <w:tcPr>
            <w:tcW w:w="491" w:type="dxa"/>
          </w:tcPr>
          <w:p w14:paraId="3818442D" w14:textId="77777777" w:rsidR="00B93777" w:rsidRPr="0048157D" w:rsidRDefault="00B93777" w:rsidP="00C94A30">
            <w:pPr>
              <w:jc w:val="both"/>
            </w:pPr>
            <w:r w:rsidRPr="0048157D">
              <w:lastRenderedPageBreak/>
              <w:t>8</w:t>
            </w:r>
          </w:p>
        </w:tc>
        <w:tc>
          <w:tcPr>
            <w:tcW w:w="4293" w:type="dxa"/>
          </w:tcPr>
          <w:p w14:paraId="15FC3184" w14:textId="77777777" w:rsidR="00B93777" w:rsidRPr="0048157D" w:rsidRDefault="00B93777" w:rsidP="00C94A30">
            <w:r w:rsidRPr="0048157D">
              <w:t xml:space="preserve">Способы исполнения заемщиком обязательств по договору по месту нахождения заемщика </w:t>
            </w:r>
          </w:p>
        </w:tc>
        <w:tc>
          <w:tcPr>
            <w:tcW w:w="4561" w:type="dxa"/>
          </w:tcPr>
          <w:p w14:paraId="07044D27" w14:textId="77777777" w:rsidR="00B93777" w:rsidRPr="0048157D" w:rsidRDefault="00B93777" w:rsidP="00C94A30">
            <w:pPr>
              <w:jc w:val="both"/>
            </w:pPr>
            <w:r w:rsidRPr="0048157D">
              <w:t xml:space="preserve">Погашение с Текущего счета, открытого у кредитора </w:t>
            </w:r>
          </w:p>
        </w:tc>
      </w:tr>
      <w:tr w:rsidR="00B93777" w:rsidRPr="0048157D" w14:paraId="7B724218" w14:textId="77777777" w:rsidTr="00C94A30">
        <w:tc>
          <w:tcPr>
            <w:tcW w:w="491" w:type="dxa"/>
          </w:tcPr>
          <w:p w14:paraId="5510B05A" w14:textId="77777777" w:rsidR="00B93777" w:rsidRPr="0048157D" w:rsidRDefault="00B93777" w:rsidP="00C94A30">
            <w:pPr>
              <w:jc w:val="both"/>
            </w:pPr>
            <w:r w:rsidRPr="0048157D">
              <w:t xml:space="preserve">8.1 </w:t>
            </w:r>
          </w:p>
        </w:tc>
        <w:tc>
          <w:tcPr>
            <w:tcW w:w="4293" w:type="dxa"/>
          </w:tcPr>
          <w:p w14:paraId="7C4A5285" w14:textId="77777777" w:rsidR="00B93777" w:rsidRPr="0048157D" w:rsidRDefault="00B93777" w:rsidP="00C94A30">
            <w:pPr>
              <w:jc w:val="both"/>
            </w:pPr>
            <w:r w:rsidRPr="0048157D">
              <w:t xml:space="preserve">Бесплатный способ исполнения заемщиком обязательств по договору </w:t>
            </w:r>
          </w:p>
        </w:tc>
        <w:tc>
          <w:tcPr>
            <w:tcW w:w="4561" w:type="dxa"/>
          </w:tcPr>
          <w:p w14:paraId="4A4CB2C0" w14:textId="77777777" w:rsidR="00B93777" w:rsidRPr="0048157D" w:rsidRDefault="00B93777" w:rsidP="00C94A30">
            <w:pPr>
              <w:jc w:val="both"/>
            </w:pPr>
            <w:r w:rsidRPr="0048157D">
              <w:t>Погашение с Текущего счета, открытого у кредитора</w:t>
            </w:r>
          </w:p>
        </w:tc>
      </w:tr>
      <w:tr w:rsidR="00B93777" w:rsidRPr="0048157D" w14:paraId="1E636728" w14:textId="77777777" w:rsidTr="00C94A30">
        <w:tc>
          <w:tcPr>
            <w:tcW w:w="491" w:type="dxa"/>
          </w:tcPr>
          <w:p w14:paraId="695E8475" w14:textId="77777777" w:rsidR="00B93777" w:rsidRPr="0048157D" w:rsidRDefault="00B93777" w:rsidP="00C94A30">
            <w:pPr>
              <w:jc w:val="both"/>
            </w:pPr>
            <w:r w:rsidRPr="0048157D">
              <w:t>9</w:t>
            </w:r>
          </w:p>
        </w:tc>
        <w:tc>
          <w:tcPr>
            <w:tcW w:w="4293" w:type="dxa"/>
          </w:tcPr>
          <w:p w14:paraId="6A0C7284" w14:textId="77777777" w:rsidR="00B93777" w:rsidRPr="0048157D" w:rsidRDefault="00B93777" w:rsidP="00C94A30">
            <w:pPr>
              <w:jc w:val="both"/>
            </w:pPr>
            <w:r w:rsidRPr="0048157D">
              <w:rPr>
                <w:spacing w:val="-1"/>
              </w:rPr>
              <w:t>Обязанность</w:t>
            </w:r>
            <w:r w:rsidRPr="0048157D">
              <w:t xml:space="preserve">  </w:t>
            </w:r>
            <w:r w:rsidRPr="0048157D">
              <w:rPr>
                <w:spacing w:val="26"/>
              </w:rPr>
              <w:t xml:space="preserve"> </w:t>
            </w:r>
            <w:r w:rsidRPr="0048157D">
              <w:rPr>
                <w:spacing w:val="-1"/>
              </w:rPr>
              <w:t>заемщика</w:t>
            </w:r>
            <w:r w:rsidRPr="0048157D">
              <w:t xml:space="preserve">  </w:t>
            </w:r>
            <w:r w:rsidRPr="0048157D">
              <w:rPr>
                <w:spacing w:val="25"/>
              </w:rPr>
              <w:t xml:space="preserve"> </w:t>
            </w:r>
            <w:r w:rsidRPr="0048157D">
              <w:rPr>
                <w:spacing w:val="-1"/>
              </w:rPr>
              <w:t>заключить</w:t>
            </w:r>
            <w:r w:rsidRPr="0048157D">
              <w:t xml:space="preserve">  </w:t>
            </w:r>
            <w:r w:rsidRPr="0048157D">
              <w:rPr>
                <w:spacing w:val="26"/>
              </w:rPr>
              <w:t xml:space="preserve"> </w:t>
            </w:r>
            <w:r w:rsidRPr="0048157D">
              <w:rPr>
                <w:spacing w:val="-1"/>
              </w:rPr>
              <w:t>иные</w:t>
            </w:r>
            <w:r w:rsidRPr="0048157D">
              <w:rPr>
                <w:spacing w:val="27"/>
              </w:rPr>
              <w:t xml:space="preserve"> </w:t>
            </w:r>
            <w:r w:rsidRPr="0048157D">
              <w:rPr>
                <w:spacing w:val="-1"/>
              </w:rPr>
              <w:t>договоры</w:t>
            </w:r>
          </w:p>
        </w:tc>
        <w:tc>
          <w:tcPr>
            <w:tcW w:w="4561" w:type="dxa"/>
          </w:tcPr>
          <w:p w14:paraId="7A920F03" w14:textId="77777777" w:rsidR="00B93777" w:rsidRPr="0048157D" w:rsidRDefault="00B93777" w:rsidP="00C94A30">
            <w:pPr>
              <w:jc w:val="both"/>
            </w:pPr>
            <w:r w:rsidRPr="0048157D">
              <w:t>Договор об открытии Текущего счета – если Счетом кредитования, будет являться текущий счет</w:t>
            </w:r>
          </w:p>
          <w:p w14:paraId="5056D6DB" w14:textId="77777777" w:rsidR="00B93777" w:rsidRPr="0048157D" w:rsidRDefault="00B93777" w:rsidP="00C94A30">
            <w:pPr>
              <w:jc w:val="both"/>
            </w:pPr>
            <w:r w:rsidRPr="0048157D">
              <w:t>Договор на выпуск и обслуживание дебетовой карты, если счетом кредитования / счетом будет являться счет дебетовой банковской карты.</w:t>
            </w:r>
          </w:p>
          <w:p w14:paraId="2E7D77A3" w14:textId="77777777" w:rsidR="00B93777" w:rsidRPr="0048157D" w:rsidRDefault="00B93777" w:rsidP="00C94A30">
            <w:pPr>
              <w:jc w:val="both"/>
            </w:pPr>
            <w:r w:rsidRPr="0048157D">
              <w:t>Договор Дистанционного банковского обслуживания.</w:t>
            </w:r>
          </w:p>
        </w:tc>
      </w:tr>
      <w:tr w:rsidR="00B93777" w:rsidRPr="0048157D" w14:paraId="461718A8" w14:textId="77777777" w:rsidTr="00C94A30">
        <w:tc>
          <w:tcPr>
            <w:tcW w:w="491" w:type="dxa"/>
          </w:tcPr>
          <w:p w14:paraId="6679332F" w14:textId="77777777" w:rsidR="00B93777" w:rsidRPr="0048157D" w:rsidRDefault="00B93777" w:rsidP="00C94A30">
            <w:pPr>
              <w:jc w:val="both"/>
            </w:pPr>
            <w:r w:rsidRPr="0048157D">
              <w:t>10</w:t>
            </w:r>
          </w:p>
        </w:tc>
        <w:tc>
          <w:tcPr>
            <w:tcW w:w="4293" w:type="dxa"/>
          </w:tcPr>
          <w:p w14:paraId="52AD811E" w14:textId="77777777" w:rsidR="00B93777" w:rsidRPr="0048157D" w:rsidRDefault="00B93777" w:rsidP="00C94A30">
            <w:r w:rsidRPr="0048157D">
              <w:rPr>
                <w:spacing w:val="-1"/>
              </w:rPr>
              <w:t>Обязанность</w:t>
            </w:r>
            <w:r w:rsidRPr="0048157D">
              <w:t xml:space="preserve"> </w:t>
            </w:r>
            <w:r w:rsidRPr="0048157D">
              <w:rPr>
                <w:spacing w:val="-1"/>
              </w:rPr>
              <w:t>заемщика</w:t>
            </w:r>
            <w:r w:rsidRPr="0048157D">
              <w:t xml:space="preserve"> по</w:t>
            </w:r>
            <w:r w:rsidRPr="0048157D">
              <w:rPr>
                <w:spacing w:val="-3"/>
              </w:rPr>
              <w:t xml:space="preserve"> </w:t>
            </w:r>
            <w:r w:rsidRPr="0048157D">
              <w:rPr>
                <w:spacing w:val="-1"/>
              </w:rPr>
              <w:t>предоставлению</w:t>
            </w:r>
            <w:r w:rsidRPr="0048157D">
              <w:rPr>
                <w:spacing w:val="37"/>
              </w:rPr>
              <w:t xml:space="preserve"> </w:t>
            </w:r>
            <w:r w:rsidRPr="0048157D">
              <w:rPr>
                <w:spacing w:val="-1"/>
              </w:rPr>
              <w:t>обеспечения</w:t>
            </w:r>
            <w:r w:rsidRPr="0048157D">
              <w:t xml:space="preserve"> </w:t>
            </w:r>
            <w:r w:rsidRPr="0048157D">
              <w:rPr>
                <w:spacing w:val="35"/>
              </w:rPr>
              <w:t xml:space="preserve"> </w:t>
            </w:r>
            <w:r w:rsidRPr="0048157D">
              <w:rPr>
                <w:spacing w:val="-1"/>
              </w:rPr>
              <w:t>исполнения</w:t>
            </w:r>
            <w:r w:rsidRPr="0048157D">
              <w:t xml:space="preserve"> </w:t>
            </w:r>
            <w:r w:rsidRPr="0048157D">
              <w:rPr>
                <w:spacing w:val="35"/>
              </w:rPr>
              <w:t xml:space="preserve"> </w:t>
            </w:r>
            <w:r w:rsidRPr="0048157D">
              <w:rPr>
                <w:spacing w:val="-1"/>
              </w:rPr>
              <w:t>обязательств</w:t>
            </w:r>
            <w:r w:rsidRPr="0048157D">
              <w:t xml:space="preserve"> </w:t>
            </w:r>
            <w:r w:rsidRPr="0048157D">
              <w:rPr>
                <w:spacing w:val="35"/>
              </w:rPr>
              <w:t xml:space="preserve"> </w:t>
            </w:r>
            <w:r w:rsidRPr="0048157D">
              <w:rPr>
                <w:spacing w:val="-2"/>
              </w:rPr>
              <w:t>по</w:t>
            </w:r>
            <w:r w:rsidRPr="0048157D">
              <w:rPr>
                <w:spacing w:val="43"/>
              </w:rPr>
              <w:t xml:space="preserve"> </w:t>
            </w:r>
            <w:r w:rsidRPr="0048157D">
              <w:rPr>
                <w:spacing w:val="-1"/>
              </w:rPr>
              <w:t xml:space="preserve">договору </w:t>
            </w:r>
            <w:r w:rsidRPr="0048157D">
              <w:rPr>
                <w:w w:val="95"/>
              </w:rPr>
              <w:t xml:space="preserve">и </w:t>
            </w:r>
            <w:r w:rsidRPr="0048157D">
              <w:rPr>
                <w:spacing w:val="-1"/>
                <w:w w:val="95"/>
              </w:rPr>
              <w:t xml:space="preserve">требования </w:t>
            </w:r>
            <w:r w:rsidRPr="0048157D">
              <w:t xml:space="preserve">к </w:t>
            </w:r>
            <w:r w:rsidRPr="0048157D">
              <w:rPr>
                <w:spacing w:val="-1"/>
              </w:rPr>
              <w:t>такому</w:t>
            </w:r>
            <w:r w:rsidRPr="0048157D">
              <w:rPr>
                <w:spacing w:val="23"/>
              </w:rPr>
              <w:t xml:space="preserve"> </w:t>
            </w:r>
            <w:r w:rsidRPr="0048157D">
              <w:rPr>
                <w:spacing w:val="-1"/>
              </w:rPr>
              <w:t>обеспечению</w:t>
            </w:r>
          </w:p>
        </w:tc>
        <w:tc>
          <w:tcPr>
            <w:tcW w:w="4561" w:type="dxa"/>
          </w:tcPr>
          <w:p w14:paraId="653F3D14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3EF8DD8D" w14:textId="77777777" w:rsidTr="00C94A30">
        <w:tc>
          <w:tcPr>
            <w:tcW w:w="491" w:type="dxa"/>
          </w:tcPr>
          <w:p w14:paraId="7F19D08D" w14:textId="77777777" w:rsidR="00B93777" w:rsidRPr="0048157D" w:rsidRDefault="00B93777" w:rsidP="00C94A30">
            <w:pPr>
              <w:jc w:val="both"/>
            </w:pPr>
            <w:r w:rsidRPr="0048157D">
              <w:t>11</w:t>
            </w:r>
          </w:p>
        </w:tc>
        <w:tc>
          <w:tcPr>
            <w:tcW w:w="4293" w:type="dxa"/>
          </w:tcPr>
          <w:p w14:paraId="1C62A42A" w14:textId="77777777" w:rsidR="00B93777" w:rsidRPr="0048157D" w:rsidRDefault="00B93777" w:rsidP="00C94A30">
            <w:r w:rsidRPr="0048157D">
              <w:t xml:space="preserve">Цели использования заемщиком потребительского кредита </w:t>
            </w:r>
          </w:p>
        </w:tc>
        <w:tc>
          <w:tcPr>
            <w:tcW w:w="4561" w:type="dxa"/>
          </w:tcPr>
          <w:p w14:paraId="0F40AB50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2D99C99B" w14:textId="77777777" w:rsidTr="00C94A30">
        <w:tc>
          <w:tcPr>
            <w:tcW w:w="491" w:type="dxa"/>
          </w:tcPr>
          <w:p w14:paraId="6C583A9E" w14:textId="77777777" w:rsidR="00B93777" w:rsidRPr="0048157D" w:rsidRDefault="00B93777" w:rsidP="00C94A30">
            <w:pPr>
              <w:jc w:val="both"/>
            </w:pPr>
            <w:r w:rsidRPr="0048157D">
              <w:t>12</w:t>
            </w:r>
          </w:p>
        </w:tc>
        <w:tc>
          <w:tcPr>
            <w:tcW w:w="4293" w:type="dxa"/>
          </w:tcPr>
          <w:p w14:paraId="0FCDBBC8" w14:textId="77777777" w:rsidR="00B93777" w:rsidRPr="0048157D" w:rsidRDefault="00B93777" w:rsidP="00C94A30">
            <w:r w:rsidRPr="0048157D">
              <w:rPr>
                <w:spacing w:val="-1"/>
              </w:rPr>
              <w:t>Ответственность заемщика за</w:t>
            </w:r>
            <w:r w:rsidRPr="0048157D">
              <w:rPr>
                <w:spacing w:val="27"/>
              </w:rPr>
              <w:t xml:space="preserve"> </w:t>
            </w:r>
            <w:r w:rsidRPr="0048157D">
              <w:rPr>
                <w:spacing w:val="-1"/>
              </w:rPr>
              <w:t>ненадлежащее</w:t>
            </w:r>
            <w:r w:rsidRPr="0048157D">
              <w:rPr>
                <w:spacing w:val="22"/>
              </w:rPr>
              <w:t xml:space="preserve"> </w:t>
            </w:r>
            <w:r w:rsidRPr="0048157D">
              <w:rPr>
                <w:spacing w:val="-1"/>
              </w:rPr>
              <w:t>исполнение</w:t>
            </w:r>
            <w:r w:rsidRPr="0048157D">
              <w:rPr>
                <w:spacing w:val="20"/>
              </w:rPr>
              <w:t xml:space="preserve"> </w:t>
            </w:r>
            <w:r w:rsidRPr="0048157D">
              <w:rPr>
                <w:spacing w:val="-1"/>
              </w:rPr>
              <w:t>условий</w:t>
            </w:r>
            <w:r w:rsidRPr="0048157D">
              <w:rPr>
                <w:spacing w:val="33"/>
              </w:rPr>
              <w:t xml:space="preserve"> </w:t>
            </w:r>
            <w:r w:rsidRPr="0048157D">
              <w:rPr>
                <w:spacing w:val="-1"/>
              </w:rPr>
              <w:t>договора,</w:t>
            </w:r>
            <w:r w:rsidRPr="0048157D">
              <w:rPr>
                <w:spacing w:val="14"/>
              </w:rPr>
              <w:t xml:space="preserve"> </w:t>
            </w:r>
            <w:r w:rsidRPr="0048157D">
              <w:rPr>
                <w:spacing w:val="-1"/>
              </w:rPr>
              <w:t>размер</w:t>
            </w:r>
            <w:r w:rsidRPr="0048157D">
              <w:rPr>
                <w:spacing w:val="14"/>
              </w:rPr>
              <w:t xml:space="preserve"> </w:t>
            </w:r>
            <w:r w:rsidRPr="0048157D">
              <w:rPr>
                <w:spacing w:val="-1"/>
              </w:rPr>
              <w:t>неустойки</w:t>
            </w:r>
            <w:r w:rsidRPr="0048157D">
              <w:rPr>
                <w:spacing w:val="15"/>
              </w:rPr>
              <w:t xml:space="preserve"> </w:t>
            </w:r>
            <w:r w:rsidRPr="0048157D">
              <w:rPr>
                <w:spacing w:val="-1"/>
              </w:rPr>
              <w:t>(штрафа,</w:t>
            </w:r>
            <w:r w:rsidRPr="0048157D">
              <w:rPr>
                <w:spacing w:val="14"/>
              </w:rPr>
              <w:t xml:space="preserve"> </w:t>
            </w:r>
            <w:r w:rsidRPr="0048157D">
              <w:rPr>
                <w:spacing w:val="-1"/>
              </w:rPr>
              <w:t>пени)</w:t>
            </w:r>
            <w:r w:rsidRPr="0048157D">
              <w:rPr>
                <w:spacing w:val="37"/>
              </w:rPr>
              <w:t xml:space="preserve"> </w:t>
            </w:r>
            <w:r w:rsidRPr="0048157D">
              <w:t>или</w:t>
            </w:r>
            <w:r w:rsidRPr="0048157D">
              <w:rPr>
                <w:spacing w:val="-1"/>
              </w:rPr>
              <w:t xml:space="preserve"> порядок</w:t>
            </w:r>
            <w:r w:rsidRPr="0048157D">
              <w:rPr>
                <w:spacing w:val="1"/>
              </w:rPr>
              <w:t xml:space="preserve"> </w:t>
            </w:r>
            <w:r w:rsidRPr="0048157D">
              <w:t>их</w:t>
            </w:r>
            <w:r w:rsidRPr="0048157D">
              <w:rPr>
                <w:spacing w:val="-3"/>
              </w:rPr>
              <w:t xml:space="preserve"> </w:t>
            </w:r>
            <w:r w:rsidRPr="0048157D">
              <w:rPr>
                <w:spacing w:val="-1"/>
              </w:rPr>
              <w:t>определения</w:t>
            </w:r>
          </w:p>
        </w:tc>
        <w:tc>
          <w:tcPr>
            <w:tcW w:w="4561" w:type="dxa"/>
          </w:tcPr>
          <w:p w14:paraId="62A9AF36" w14:textId="77777777" w:rsidR="00B93777" w:rsidRPr="0048157D" w:rsidRDefault="00B93777" w:rsidP="00C94A30">
            <w:pPr>
              <w:jc w:val="both"/>
            </w:pPr>
            <w:r w:rsidRPr="0048157D">
              <w:t>При нарушении сроков возврата Кредита и / или уплаты процентов за пользование Кредитом, Заемщик уплачивает Кредитору неустойку за каждый день просрочки:</w:t>
            </w:r>
          </w:p>
          <w:p w14:paraId="22B3965E" w14:textId="77777777" w:rsidR="00B93777" w:rsidRPr="0048157D" w:rsidRDefault="00B93777" w:rsidP="00C94A30">
            <w:pPr>
              <w:jc w:val="both"/>
            </w:pPr>
            <w:r w:rsidRPr="0048157D">
              <w:t>12.1</w:t>
            </w:r>
            <w:proofErr w:type="gramStart"/>
            <w:r w:rsidRPr="0048157D">
              <w:t xml:space="preserve"> В</w:t>
            </w:r>
            <w:proofErr w:type="gramEnd"/>
            <w:r w:rsidRPr="0048157D">
              <w:t xml:space="preserve"> размере ________ процентов годовых от неуплаченной / несвоевременно уплаченной Заемщиком суммы, если по условиям Договора потребительского кредита проценты за пользованием Кредитом в указанный период начисляются.</w:t>
            </w:r>
          </w:p>
          <w:p w14:paraId="5E9C4F44" w14:textId="77777777" w:rsidR="00B93777" w:rsidRPr="0048157D" w:rsidRDefault="00B93777" w:rsidP="00C94A30">
            <w:pPr>
              <w:jc w:val="both"/>
            </w:pPr>
            <w:r w:rsidRPr="0048157D">
              <w:t>12.2</w:t>
            </w:r>
            <w:proofErr w:type="gramStart"/>
            <w:r w:rsidRPr="0048157D">
              <w:t xml:space="preserve"> В</w:t>
            </w:r>
            <w:proofErr w:type="gramEnd"/>
            <w:r w:rsidRPr="0048157D">
              <w:t xml:space="preserve"> размере _________ процента от неуплаченной / несвоевременно уплаченной Заемщиком суммы за каждый день просрочки, если по условиям Договора потребительского кредита проценты за пользование Кредитом в указанный период не начисляются.</w:t>
            </w:r>
          </w:p>
        </w:tc>
      </w:tr>
      <w:tr w:rsidR="00B93777" w:rsidRPr="0048157D" w14:paraId="60282C54" w14:textId="77777777" w:rsidTr="00C94A30">
        <w:tc>
          <w:tcPr>
            <w:tcW w:w="491" w:type="dxa"/>
          </w:tcPr>
          <w:p w14:paraId="7FD81A58" w14:textId="77777777" w:rsidR="00B93777" w:rsidRPr="0048157D" w:rsidRDefault="00B93777" w:rsidP="00C94A30">
            <w:pPr>
              <w:jc w:val="both"/>
            </w:pPr>
            <w:r w:rsidRPr="0048157D">
              <w:t xml:space="preserve">13 </w:t>
            </w:r>
          </w:p>
        </w:tc>
        <w:tc>
          <w:tcPr>
            <w:tcW w:w="4293" w:type="dxa"/>
          </w:tcPr>
          <w:p w14:paraId="20779669" w14:textId="77777777" w:rsidR="00B93777" w:rsidRPr="0048157D" w:rsidRDefault="00B93777" w:rsidP="00C94A30">
            <w:pPr>
              <w:jc w:val="both"/>
            </w:pPr>
            <w:r w:rsidRPr="0048157D">
              <w:rPr>
                <w:spacing w:val="-1"/>
              </w:rPr>
              <w:t>Условие</w:t>
            </w:r>
            <w:r w:rsidRPr="0048157D">
              <w:t xml:space="preserve"> </w:t>
            </w:r>
            <w:r w:rsidRPr="0048157D">
              <w:rPr>
                <w:spacing w:val="24"/>
              </w:rPr>
              <w:t xml:space="preserve"> </w:t>
            </w:r>
            <w:r w:rsidRPr="0048157D">
              <w:t xml:space="preserve">об </w:t>
            </w:r>
            <w:r w:rsidRPr="0048157D">
              <w:rPr>
                <w:spacing w:val="24"/>
              </w:rPr>
              <w:t xml:space="preserve"> </w:t>
            </w:r>
            <w:r w:rsidRPr="0048157D">
              <w:rPr>
                <w:spacing w:val="-1"/>
              </w:rPr>
              <w:t>уступке</w:t>
            </w:r>
            <w:r w:rsidRPr="0048157D">
              <w:t xml:space="preserve"> </w:t>
            </w:r>
            <w:r w:rsidRPr="0048157D">
              <w:rPr>
                <w:spacing w:val="24"/>
              </w:rPr>
              <w:t xml:space="preserve"> </w:t>
            </w:r>
            <w:r w:rsidRPr="0048157D">
              <w:rPr>
                <w:spacing w:val="-1"/>
              </w:rPr>
              <w:t>кредитором</w:t>
            </w:r>
            <w:r w:rsidRPr="0048157D">
              <w:t xml:space="preserve"> </w:t>
            </w:r>
            <w:r w:rsidRPr="0048157D">
              <w:rPr>
                <w:spacing w:val="23"/>
              </w:rPr>
              <w:t xml:space="preserve"> </w:t>
            </w:r>
            <w:r w:rsidRPr="0048157D">
              <w:rPr>
                <w:spacing w:val="-1"/>
              </w:rPr>
              <w:t>третьим</w:t>
            </w:r>
            <w:r w:rsidRPr="0048157D">
              <w:rPr>
                <w:spacing w:val="31"/>
              </w:rPr>
              <w:t xml:space="preserve"> </w:t>
            </w:r>
            <w:r w:rsidRPr="0048157D">
              <w:rPr>
                <w:spacing w:val="-1"/>
              </w:rPr>
              <w:t>лицам</w:t>
            </w:r>
            <w:r w:rsidRPr="0048157D">
              <w:t xml:space="preserve"> прав</w:t>
            </w:r>
            <w:r w:rsidRPr="0048157D">
              <w:rPr>
                <w:spacing w:val="-1"/>
              </w:rPr>
              <w:t xml:space="preserve"> (требований)</w:t>
            </w:r>
            <w:r w:rsidRPr="0048157D">
              <w:rPr>
                <w:spacing w:val="-5"/>
              </w:rPr>
              <w:t xml:space="preserve"> </w:t>
            </w:r>
            <w:r w:rsidRPr="0048157D">
              <w:t>по договору</w:t>
            </w:r>
          </w:p>
        </w:tc>
        <w:tc>
          <w:tcPr>
            <w:tcW w:w="4561" w:type="dxa"/>
          </w:tcPr>
          <w:p w14:paraId="26D1F81D" w14:textId="77777777" w:rsidR="00B93777" w:rsidRPr="0048157D" w:rsidRDefault="00B93777" w:rsidP="00C94A30">
            <w:pPr>
              <w:jc w:val="both"/>
            </w:pPr>
            <w:r w:rsidRPr="0048157D">
              <w:t>Банк</w:t>
            </w:r>
            <w:r w:rsidRPr="0048157D">
              <w:rPr>
                <w:spacing w:val="48"/>
              </w:rPr>
              <w:t xml:space="preserve"> </w:t>
            </w:r>
            <w:r w:rsidRPr="0048157D">
              <w:rPr>
                <w:spacing w:val="-1"/>
              </w:rPr>
              <w:t>вправе</w:t>
            </w:r>
            <w:r w:rsidRPr="0048157D">
              <w:rPr>
                <w:spacing w:val="51"/>
              </w:rPr>
              <w:t xml:space="preserve"> </w:t>
            </w:r>
            <w:r w:rsidRPr="0048157D">
              <w:rPr>
                <w:spacing w:val="-1"/>
              </w:rPr>
              <w:t>осуществлять</w:t>
            </w:r>
            <w:r w:rsidRPr="0048157D">
              <w:rPr>
                <w:spacing w:val="51"/>
              </w:rPr>
              <w:t xml:space="preserve"> </w:t>
            </w:r>
            <w:r w:rsidRPr="0048157D">
              <w:rPr>
                <w:spacing w:val="-1"/>
              </w:rPr>
              <w:t>уступку</w:t>
            </w:r>
            <w:r w:rsidRPr="0048157D">
              <w:rPr>
                <w:spacing w:val="50"/>
              </w:rPr>
              <w:t xml:space="preserve"> </w:t>
            </w:r>
            <w:r w:rsidRPr="0048157D">
              <w:t>прав</w:t>
            </w:r>
            <w:r w:rsidRPr="0048157D">
              <w:rPr>
                <w:spacing w:val="27"/>
              </w:rPr>
              <w:t xml:space="preserve"> </w:t>
            </w:r>
            <w:r w:rsidRPr="0048157D">
              <w:rPr>
                <w:spacing w:val="-1"/>
              </w:rPr>
              <w:t>(требований)</w:t>
            </w:r>
            <w:r w:rsidRPr="0048157D">
              <w:rPr>
                <w:spacing w:val="46"/>
              </w:rPr>
              <w:t xml:space="preserve"> </w:t>
            </w:r>
            <w:r w:rsidRPr="0048157D">
              <w:t>по</w:t>
            </w:r>
            <w:r w:rsidRPr="0048157D">
              <w:rPr>
                <w:spacing w:val="46"/>
              </w:rPr>
              <w:t xml:space="preserve"> </w:t>
            </w:r>
            <w:r w:rsidRPr="0048157D">
              <w:rPr>
                <w:spacing w:val="-1"/>
              </w:rPr>
              <w:t>Кредитному</w:t>
            </w:r>
            <w:r w:rsidRPr="0048157D">
              <w:rPr>
                <w:spacing w:val="45"/>
              </w:rPr>
              <w:t xml:space="preserve"> </w:t>
            </w:r>
            <w:r w:rsidRPr="0048157D">
              <w:rPr>
                <w:spacing w:val="-1"/>
              </w:rPr>
              <w:t>договору</w:t>
            </w:r>
            <w:r w:rsidRPr="0048157D">
              <w:rPr>
                <w:spacing w:val="45"/>
              </w:rPr>
              <w:t xml:space="preserve"> </w:t>
            </w:r>
            <w:r w:rsidRPr="0048157D">
              <w:rPr>
                <w:spacing w:val="-1"/>
              </w:rPr>
              <w:t>третьим</w:t>
            </w:r>
            <w:r w:rsidRPr="0048157D">
              <w:rPr>
                <w:spacing w:val="39"/>
              </w:rPr>
              <w:t xml:space="preserve"> </w:t>
            </w:r>
            <w:r w:rsidRPr="0048157D">
              <w:rPr>
                <w:spacing w:val="-1"/>
              </w:rPr>
              <w:t>лицам.</w:t>
            </w:r>
          </w:p>
        </w:tc>
      </w:tr>
      <w:tr w:rsidR="00B93777" w:rsidRPr="0048157D" w14:paraId="71345A7D" w14:textId="77777777" w:rsidTr="00C94A30">
        <w:tc>
          <w:tcPr>
            <w:tcW w:w="491" w:type="dxa"/>
          </w:tcPr>
          <w:p w14:paraId="00396A69" w14:textId="77777777" w:rsidR="00B93777" w:rsidRPr="0048157D" w:rsidRDefault="00B93777" w:rsidP="00C94A30">
            <w:pPr>
              <w:jc w:val="both"/>
            </w:pPr>
            <w:r w:rsidRPr="0048157D">
              <w:t>14</w:t>
            </w:r>
          </w:p>
        </w:tc>
        <w:tc>
          <w:tcPr>
            <w:tcW w:w="4293" w:type="dxa"/>
          </w:tcPr>
          <w:p w14:paraId="35B3F418" w14:textId="77777777" w:rsidR="00B93777" w:rsidRPr="0048157D" w:rsidRDefault="00B93777" w:rsidP="00C94A30">
            <w:pPr>
              <w:jc w:val="both"/>
            </w:pPr>
            <w:r w:rsidRPr="0048157D">
              <w:t xml:space="preserve">Согласие Заемщика с общими условиями договора </w:t>
            </w:r>
          </w:p>
        </w:tc>
        <w:tc>
          <w:tcPr>
            <w:tcW w:w="4561" w:type="dxa"/>
          </w:tcPr>
          <w:p w14:paraId="53A80E2B" w14:textId="77777777" w:rsidR="00B93777" w:rsidRPr="0048157D" w:rsidRDefault="00B93777" w:rsidP="00C94A30">
            <w:pPr>
              <w:jc w:val="both"/>
            </w:pPr>
            <w:r w:rsidRPr="0048157D">
              <w:t>Подписывая настоящие Индивидуальные условия Договора потребительского кредита, Заемщик соглашается с Общими условиями договора потребительского кредита ______________________________</w:t>
            </w:r>
          </w:p>
        </w:tc>
      </w:tr>
      <w:tr w:rsidR="00B93777" w:rsidRPr="0048157D" w14:paraId="1EE69213" w14:textId="77777777" w:rsidTr="00C94A30">
        <w:tc>
          <w:tcPr>
            <w:tcW w:w="491" w:type="dxa"/>
          </w:tcPr>
          <w:p w14:paraId="00806992" w14:textId="77777777" w:rsidR="00B93777" w:rsidRPr="0048157D" w:rsidRDefault="00B93777" w:rsidP="00C94A30">
            <w:pPr>
              <w:jc w:val="both"/>
            </w:pPr>
            <w:r w:rsidRPr="0048157D">
              <w:t>15</w:t>
            </w:r>
          </w:p>
        </w:tc>
        <w:tc>
          <w:tcPr>
            <w:tcW w:w="4293" w:type="dxa"/>
          </w:tcPr>
          <w:p w14:paraId="595EB8C4" w14:textId="77777777" w:rsidR="00B93777" w:rsidRPr="0048157D" w:rsidRDefault="00B93777" w:rsidP="00C94A30">
            <w:pPr>
              <w:pStyle w:val="TableParagraph"/>
              <w:ind w:right="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Услуги,</w:t>
            </w:r>
            <w:r w:rsidRPr="0048157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оказываемые</w:t>
            </w:r>
            <w:r w:rsidRPr="0048157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кредитором</w:t>
            </w:r>
            <w:r w:rsidRPr="0048157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заемщику за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отдельную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плату</w:t>
            </w:r>
            <w:r w:rsidRPr="0048157D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7D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необходимые</w:t>
            </w:r>
            <w:r w:rsidRPr="0048157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r w:rsidRPr="0048157D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заключения</w:t>
            </w:r>
            <w:r w:rsidRPr="0048157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договора,</w:t>
            </w:r>
            <w:r w:rsidRPr="0048157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48157D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цена</w:t>
            </w:r>
            <w:r w:rsidRPr="0048157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48157D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порядок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>, а</w:t>
            </w:r>
            <w:r w:rsidRPr="0048157D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также</w:t>
            </w:r>
            <w:r w:rsidRPr="0048157D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согласие</w:t>
            </w:r>
            <w:r w:rsidRPr="0048157D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заемщика</w:t>
            </w:r>
            <w:r w:rsidRPr="0048157D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</w:t>
            </w:r>
            <w:r w:rsidRPr="004815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таких</w:t>
            </w:r>
            <w:r w:rsidRPr="0048157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815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4561" w:type="dxa"/>
          </w:tcPr>
          <w:p w14:paraId="21E30FEC" w14:textId="77777777" w:rsidR="00B93777" w:rsidRPr="0048157D" w:rsidRDefault="00B93777" w:rsidP="00C94A30">
            <w:pPr>
              <w:jc w:val="both"/>
            </w:pPr>
            <w:r w:rsidRPr="0048157D">
              <w:t xml:space="preserve">Не применимо </w:t>
            </w:r>
          </w:p>
        </w:tc>
      </w:tr>
      <w:tr w:rsidR="00B93777" w:rsidRPr="0048157D" w14:paraId="26765CB1" w14:textId="77777777" w:rsidTr="00C94A30">
        <w:tc>
          <w:tcPr>
            <w:tcW w:w="491" w:type="dxa"/>
          </w:tcPr>
          <w:p w14:paraId="0E7EA55E" w14:textId="77777777" w:rsidR="00B93777" w:rsidRPr="0048157D" w:rsidRDefault="00B93777" w:rsidP="00C94A30">
            <w:pPr>
              <w:jc w:val="both"/>
            </w:pPr>
            <w:r w:rsidRPr="0048157D">
              <w:t>16</w:t>
            </w:r>
          </w:p>
        </w:tc>
        <w:tc>
          <w:tcPr>
            <w:tcW w:w="4293" w:type="dxa"/>
          </w:tcPr>
          <w:p w14:paraId="2B9ABF0C" w14:textId="77777777" w:rsidR="00B93777" w:rsidRPr="0048157D" w:rsidRDefault="00B93777" w:rsidP="00C94A30">
            <w:pPr>
              <w:jc w:val="both"/>
            </w:pPr>
            <w:r w:rsidRPr="0048157D">
              <w:t>Способ обмена информации между кредитором и заемщиком</w:t>
            </w:r>
          </w:p>
        </w:tc>
        <w:tc>
          <w:tcPr>
            <w:tcW w:w="4561" w:type="dxa"/>
          </w:tcPr>
          <w:p w14:paraId="6A9FF62A" w14:textId="77777777" w:rsidR="00B93777" w:rsidRPr="0048157D" w:rsidRDefault="00B93777" w:rsidP="00C94A30">
            <w:pPr>
              <w:jc w:val="both"/>
            </w:pPr>
            <w:r w:rsidRPr="0048157D">
              <w:t>Заемщик направляет информацию Кредитору одним из способов: посредством телефонной, факсимильной, почтовой связи и /или лично в офисе Кредитора</w:t>
            </w:r>
          </w:p>
          <w:p w14:paraId="15B39C0D" w14:textId="77777777" w:rsidR="00B93777" w:rsidRPr="0048157D" w:rsidRDefault="00B93777" w:rsidP="00C94A30">
            <w:pPr>
              <w:jc w:val="both"/>
            </w:pPr>
            <w:r w:rsidRPr="0048157D">
              <w:t xml:space="preserve">Кредитор направляет информацию Заемщику одним из способов: передача лично в офисе Кредитора, по почте по месту проживания / нахождения, размещения в Системе ДБО, направления СМС </w:t>
            </w:r>
            <w:proofErr w:type="gramStart"/>
            <w:r w:rsidRPr="0048157D">
              <w:t>–с</w:t>
            </w:r>
            <w:proofErr w:type="gramEnd"/>
            <w:r w:rsidRPr="0048157D">
              <w:t>ообщений, текстовых, голосовых и иных сообщений на номер телефона или сетям электросвязи, направления письма на адрес электронной связи</w:t>
            </w:r>
          </w:p>
        </w:tc>
      </w:tr>
      <w:tr w:rsidR="00B93777" w:rsidRPr="0048157D" w14:paraId="380574B9" w14:textId="77777777" w:rsidTr="00C94A30">
        <w:tc>
          <w:tcPr>
            <w:tcW w:w="491" w:type="dxa"/>
          </w:tcPr>
          <w:p w14:paraId="25CEAE18" w14:textId="77777777" w:rsidR="00B93777" w:rsidRPr="0048157D" w:rsidRDefault="00B93777" w:rsidP="00C94A30">
            <w:pPr>
              <w:jc w:val="both"/>
            </w:pPr>
            <w:r w:rsidRPr="0048157D">
              <w:t>17</w:t>
            </w:r>
          </w:p>
        </w:tc>
        <w:tc>
          <w:tcPr>
            <w:tcW w:w="4293" w:type="dxa"/>
          </w:tcPr>
          <w:p w14:paraId="04F9A69D" w14:textId="77777777" w:rsidR="00B93777" w:rsidRPr="0048157D" w:rsidRDefault="00B93777" w:rsidP="00C94A30">
            <w:pPr>
              <w:jc w:val="both"/>
            </w:pPr>
            <w:r w:rsidRPr="0048157D">
              <w:t>Порядок предоставления кредита</w:t>
            </w:r>
          </w:p>
        </w:tc>
        <w:tc>
          <w:tcPr>
            <w:tcW w:w="4561" w:type="dxa"/>
          </w:tcPr>
          <w:p w14:paraId="78798AFB" w14:textId="77777777" w:rsidR="00B93777" w:rsidRPr="0048157D" w:rsidRDefault="00B93777" w:rsidP="00C94A30">
            <w:pPr>
              <w:jc w:val="both"/>
            </w:pPr>
            <w:r w:rsidRPr="0048157D">
              <w:t>Реквизиты текущего счета:</w:t>
            </w:r>
          </w:p>
          <w:p w14:paraId="69D5B6FE" w14:textId="77777777" w:rsidR="00B93777" w:rsidRPr="0048157D" w:rsidRDefault="00B93777" w:rsidP="00C94A30">
            <w:pPr>
              <w:jc w:val="both"/>
            </w:pPr>
            <w:r w:rsidRPr="0048157D">
              <w:t xml:space="preserve">_______________________________________, </w:t>
            </w:r>
            <w:proofErr w:type="gramStart"/>
            <w:r w:rsidRPr="0048157D">
              <w:t>открытого</w:t>
            </w:r>
            <w:proofErr w:type="gramEnd"/>
            <w:r w:rsidRPr="0048157D">
              <w:t xml:space="preserve"> на имя: _______________________</w:t>
            </w:r>
          </w:p>
          <w:p w14:paraId="46DA1932" w14:textId="77777777" w:rsidR="00B93777" w:rsidRPr="0048157D" w:rsidRDefault="00B93777" w:rsidP="00C94A30">
            <w:pPr>
              <w:jc w:val="both"/>
            </w:pPr>
          </w:p>
        </w:tc>
      </w:tr>
      <w:tr w:rsidR="00B93777" w:rsidRPr="0048157D" w14:paraId="6EF45A85" w14:textId="77777777" w:rsidTr="00C94A30">
        <w:tc>
          <w:tcPr>
            <w:tcW w:w="491" w:type="dxa"/>
          </w:tcPr>
          <w:p w14:paraId="445BA3B7" w14:textId="77777777" w:rsidR="00B93777" w:rsidRPr="0048157D" w:rsidRDefault="00B93777" w:rsidP="00C94A30">
            <w:pPr>
              <w:jc w:val="both"/>
            </w:pPr>
            <w:r w:rsidRPr="0048157D">
              <w:lastRenderedPageBreak/>
              <w:t>18</w:t>
            </w:r>
          </w:p>
        </w:tc>
        <w:tc>
          <w:tcPr>
            <w:tcW w:w="4293" w:type="dxa"/>
          </w:tcPr>
          <w:p w14:paraId="0AA47A67" w14:textId="77777777" w:rsidR="00B93777" w:rsidRPr="0048157D" w:rsidRDefault="00B93777" w:rsidP="00C94A30">
            <w:pPr>
              <w:jc w:val="both"/>
            </w:pPr>
            <w:r w:rsidRPr="0048157D">
              <w:t>Возможность взыскания задолженности по исполнительной надписи нотариуса</w:t>
            </w:r>
          </w:p>
        </w:tc>
        <w:tc>
          <w:tcPr>
            <w:tcW w:w="4561" w:type="dxa"/>
          </w:tcPr>
          <w:p w14:paraId="62F86981" w14:textId="77777777" w:rsidR="00B93777" w:rsidRPr="0048157D" w:rsidRDefault="00B93777" w:rsidP="00C94A30">
            <w:pPr>
              <w:jc w:val="both"/>
            </w:pPr>
            <w:r w:rsidRPr="0048157D">
              <w:t>Заемщик Согласен</w:t>
            </w:r>
            <w:proofErr w:type="gramStart"/>
            <w:r w:rsidRPr="0048157D">
              <w:t xml:space="preserve"> / Н</w:t>
            </w:r>
            <w:proofErr w:type="gramEnd"/>
            <w:r w:rsidRPr="0048157D">
              <w:t>е согласен (нужное выбрать), что в случае возникновения задолженности Кредитор вправе производить взыскание по настоящего Договору потребительского кредита в порядке на основании исполнительной подписи нотариуса в соответствующим законодательством РФ</w:t>
            </w:r>
          </w:p>
        </w:tc>
      </w:tr>
      <w:tr w:rsidR="00B93777" w:rsidRPr="0048157D" w14:paraId="7D6D091E" w14:textId="77777777" w:rsidTr="00C94A30">
        <w:tc>
          <w:tcPr>
            <w:tcW w:w="491" w:type="dxa"/>
          </w:tcPr>
          <w:p w14:paraId="2F41864C" w14:textId="77777777" w:rsidR="00B93777" w:rsidRPr="0048157D" w:rsidRDefault="00B93777" w:rsidP="00C94A30">
            <w:pPr>
              <w:jc w:val="both"/>
            </w:pPr>
            <w:r w:rsidRPr="0048157D">
              <w:t>19</w:t>
            </w:r>
          </w:p>
        </w:tc>
        <w:tc>
          <w:tcPr>
            <w:tcW w:w="4293" w:type="dxa"/>
          </w:tcPr>
          <w:p w14:paraId="7FC9CD53" w14:textId="77777777" w:rsidR="00B93777" w:rsidRPr="0048157D" w:rsidRDefault="00B93777" w:rsidP="00C94A30">
            <w:pPr>
              <w:jc w:val="both"/>
            </w:pPr>
            <w:r w:rsidRPr="0048157D">
              <w:t>Поручение на перечисление кредита</w:t>
            </w:r>
          </w:p>
        </w:tc>
        <w:tc>
          <w:tcPr>
            <w:tcW w:w="4561" w:type="dxa"/>
          </w:tcPr>
          <w:p w14:paraId="7BD6E06F" w14:textId="77777777" w:rsidR="00B93777" w:rsidRPr="0048157D" w:rsidRDefault="00B93777" w:rsidP="00C94A30">
            <w:pPr>
              <w:jc w:val="both"/>
            </w:pPr>
            <w:r w:rsidRPr="0048157D">
              <w:t xml:space="preserve">Не приемлемо </w:t>
            </w:r>
          </w:p>
        </w:tc>
      </w:tr>
      <w:tr w:rsidR="00B93777" w:rsidRPr="0048157D" w14:paraId="5794727A" w14:textId="77777777" w:rsidTr="00C94A30">
        <w:tc>
          <w:tcPr>
            <w:tcW w:w="491" w:type="dxa"/>
          </w:tcPr>
          <w:p w14:paraId="5B03BB68" w14:textId="77777777" w:rsidR="00B93777" w:rsidRPr="0048157D" w:rsidRDefault="00B93777" w:rsidP="00C94A30">
            <w:pPr>
              <w:jc w:val="both"/>
            </w:pPr>
            <w:r w:rsidRPr="0048157D">
              <w:t>20</w:t>
            </w:r>
          </w:p>
        </w:tc>
        <w:tc>
          <w:tcPr>
            <w:tcW w:w="4293" w:type="dxa"/>
          </w:tcPr>
          <w:p w14:paraId="39397A32" w14:textId="77777777" w:rsidR="00B93777" w:rsidRPr="0048157D" w:rsidRDefault="00B93777" w:rsidP="00C94A30">
            <w:pPr>
              <w:jc w:val="both"/>
            </w:pPr>
            <w:r w:rsidRPr="0048157D">
              <w:t xml:space="preserve">Порядок погашения кредита </w:t>
            </w:r>
          </w:p>
        </w:tc>
        <w:tc>
          <w:tcPr>
            <w:tcW w:w="4561" w:type="dxa"/>
          </w:tcPr>
          <w:p w14:paraId="6D119BD7" w14:textId="77777777" w:rsidR="00B93777" w:rsidRPr="0048157D" w:rsidRDefault="00B93777" w:rsidP="00C94A30">
            <w:pPr>
              <w:jc w:val="both"/>
            </w:pPr>
            <w:r w:rsidRPr="0048157D">
              <w:t>В случае акцепта со стороны Кредитора предложения, содержащегося в Индивидуальных условиях настоящего Договора, заемщик поручает Кредитору ежемесячно в Платежную дату, перечислять денежные средства в размере, необходимом для осуществления всех платежей для погашения Задолженности по Договору</w:t>
            </w:r>
          </w:p>
        </w:tc>
      </w:tr>
    </w:tbl>
    <w:p w14:paraId="74F89765" w14:textId="77777777" w:rsidR="00B93777" w:rsidRPr="0048157D" w:rsidRDefault="00B93777" w:rsidP="00B93777">
      <w:pPr>
        <w:jc w:val="both"/>
      </w:pPr>
    </w:p>
    <w:p w14:paraId="7FD4FF2A" w14:textId="77777777" w:rsidR="00B93777" w:rsidRPr="0048157D" w:rsidRDefault="00B93777" w:rsidP="00B93777">
      <w:pPr>
        <w:jc w:val="both"/>
        <w:rPr>
          <w:i/>
        </w:rPr>
      </w:pPr>
      <w:r w:rsidRPr="0048157D">
        <w:rPr>
          <w:i/>
          <w:vertAlign w:val="superscript"/>
        </w:rPr>
        <w:t>1</w:t>
      </w:r>
      <w:r w:rsidRPr="0048157D">
        <w:rPr>
          <w:i/>
        </w:rPr>
        <w:t xml:space="preserve"> в расчет Полной стоимости кредита в процентах годовых включены: платежи по погашению основного долга по кредиту и по уплате процентов за пользование кредитом. В расчет Полной стоимости кредита в денежном выражении включены: платежи по уплате Процентов за пользование кредитом. Платежи Заемщика, величина и /или </w:t>
      </w:r>
      <w:proofErr w:type="gramStart"/>
      <w:r w:rsidRPr="0048157D">
        <w:rPr>
          <w:i/>
        </w:rPr>
        <w:t>сроки</w:t>
      </w:r>
      <w:proofErr w:type="gramEnd"/>
      <w:r w:rsidRPr="0048157D">
        <w:rPr>
          <w:i/>
        </w:rPr>
        <w:t xml:space="preserve"> уплаты которых зависят от решения Заемщика и / или варианта его поведения (неустойки), не включены в расчет Полной стоимости кредита в процентах годовых и денежном выражении.</w:t>
      </w:r>
    </w:p>
    <w:p w14:paraId="294DE9AB" w14:textId="77777777" w:rsidR="00B93777" w:rsidRPr="0048157D" w:rsidRDefault="00B93777" w:rsidP="00B93777">
      <w:pPr>
        <w:jc w:val="both"/>
      </w:pPr>
    </w:p>
    <w:p w14:paraId="2D09FEE4" w14:textId="77777777" w:rsidR="00B93777" w:rsidRPr="0048157D" w:rsidRDefault="00B93777" w:rsidP="00B93777">
      <w:pPr>
        <w:jc w:val="both"/>
      </w:pPr>
    </w:p>
    <w:p w14:paraId="73844C63" w14:textId="77777777" w:rsidR="00B93777" w:rsidRPr="0048157D" w:rsidRDefault="00B93777" w:rsidP="00B93777">
      <w:pPr>
        <w:jc w:val="both"/>
      </w:pPr>
      <w:r w:rsidRPr="0048157D">
        <w:t>21. Адреса и подписи сторон:</w:t>
      </w:r>
    </w:p>
    <w:p w14:paraId="357370D2" w14:textId="77777777" w:rsidR="00B93777" w:rsidRPr="0048157D" w:rsidRDefault="00B93777" w:rsidP="00B93777">
      <w:pPr>
        <w:jc w:val="both"/>
      </w:pPr>
      <w:r w:rsidRPr="0048157D">
        <w:t>Заемщик:</w:t>
      </w:r>
    </w:p>
    <w:p w14:paraId="28BBEFB3" w14:textId="77777777" w:rsidR="00B93777" w:rsidRPr="0048157D" w:rsidRDefault="00B93777" w:rsidP="00B93777">
      <w:pPr>
        <w:jc w:val="both"/>
      </w:pPr>
      <w:r w:rsidRPr="0048157D">
        <w:t>ФИО (полностью) ______________________________________</w:t>
      </w:r>
    </w:p>
    <w:p w14:paraId="4CE75D79" w14:textId="77777777" w:rsidR="00B93777" w:rsidRPr="0048157D" w:rsidRDefault="00B93777" w:rsidP="00B93777">
      <w:pPr>
        <w:jc w:val="both"/>
      </w:pPr>
      <w:r w:rsidRPr="0048157D">
        <w:t>Дата рождения: ________________________________________</w:t>
      </w:r>
    </w:p>
    <w:p w14:paraId="62F9D4AE" w14:textId="77777777" w:rsidR="00B93777" w:rsidRPr="0048157D" w:rsidRDefault="00B93777" w:rsidP="00B93777">
      <w:pPr>
        <w:jc w:val="both"/>
      </w:pPr>
      <w:r w:rsidRPr="0048157D">
        <w:t>Паспорт: серия ________ номер ____________ выдан _____________________________________________________________________________________</w:t>
      </w:r>
    </w:p>
    <w:p w14:paraId="2560FC5E" w14:textId="77777777" w:rsidR="00B93777" w:rsidRPr="0048157D" w:rsidRDefault="00B93777" w:rsidP="00B93777">
      <w:pPr>
        <w:jc w:val="both"/>
      </w:pPr>
      <w:r w:rsidRPr="0048157D">
        <w:t>Адрес фактического проживания________________________________________________________</w:t>
      </w:r>
    </w:p>
    <w:p w14:paraId="14BE5DDF" w14:textId="77777777" w:rsidR="00B93777" w:rsidRPr="0048157D" w:rsidRDefault="00B93777" w:rsidP="00B93777">
      <w:pPr>
        <w:jc w:val="both"/>
      </w:pPr>
      <w:r w:rsidRPr="0048157D">
        <w:t>Адрес регистрации: ___________________________________________________________________</w:t>
      </w:r>
    </w:p>
    <w:p w14:paraId="6623DE92" w14:textId="77777777" w:rsidR="00B93777" w:rsidRPr="0048157D" w:rsidRDefault="00B93777" w:rsidP="00B93777">
      <w:pPr>
        <w:jc w:val="both"/>
      </w:pPr>
      <w:r w:rsidRPr="0048157D">
        <w:t xml:space="preserve">Телефон для СМС – информирования и информирования по сетям электросвязи: </w:t>
      </w:r>
    </w:p>
    <w:p w14:paraId="091E677A" w14:textId="77777777" w:rsidR="00B93777" w:rsidRPr="0048157D" w:rsidRDefault="00B93777" w:rsidP="00B93777">
      <w:pPr>
        <w:jc w:val="both"/>
      </w:pPr>
      <w:r w:rsidRPr="0048157D">
        <w:t>_______________________________________________ мобильный телефон: ______________________</w:t>
      </w:r>
    </w:p>
    <w:p w14:paraId="6E745E07" w14:textId="77777777" w:rsidR="00B93777" w:rsidRPr="0048157D" w:rsidRDefault="00B93777" w:rsidP="00B93777">
      <w:pPr>
        <w:jc w:val="both"/>
      </w:pPr>
    </w:p>
    <w:p w14:paraId="014820EB" w14:textId="77777777" w:rsidR="00B93777" w:rsidRPr="0048157D" w:rsidRDefault="00B93777" w:rsidP="00B93777">
      <w:pPr>
        <w:jc w:val="both"/>
      </w:pPr>
      <w:r w:rsidRPr="0048157D">
        <w:t>Подпись Заемщика: _______________</w:t>
      </w:r>
    </w:p>
    <w:p w14:paraId="472379EA" w14:textId="77777777" w:rsidR="00B93777" w:rsidRPr="0048157D" w:rsidRDefault="00B93777" w:rsidP="00B93777">
      <w:pPr>
        <w:jc w:val="both"/>
      </w:pPr>
      <w:r w:rsidRPr="0048157D">
        <w:t>Дата предоставления Кредита: _____________________</w:t>
      </w:r>
    </w:p>
    <w:p w14:paraId="3708D5BC" w14:textId="77777777" w:rsidR="00B93777" w:rsidRPr="0048157D" w:rsidRDefault="00B93777" w:rsidP="00B93777">
      <w:pPr>
        <w:jc w:val="both"/>
      </w:pPr>
    </w:p>
    <w:p w14:paraId="68FC566D" w14:textId="77777777" w:rsidR="00B93777" w:rsidRPr="0048157D" w:rsidRDefault="00B93777" w:rsidP="00B93777">
      <w:pPr>
        <w:jc w:val="both"/>
      </w:pPr>
      <w:r w:rsidRPr="0048157D">
        <w:t>Кредитор:</w:t>
      </w:r>
    </w:p>
    <w:p w14:paraId="338C783A" w14:textId="77777777" w:rsidR="00B93777" w:rsidRPr="0048157D" w:rsidRDefault="00B93777" w:rsidP="00B93777">
      <w:pPr>
        <w:jc w:val="both"/>
      </w:pPr>
      <w:r w:rsidRPr="0048157D">
        <w:t>Наименование банка: ________________________________________________</w:t>
      </w:r>
    </w:p>
    <w:p w14:paraId="2EED20BD" w14:textId="77777777" w:rsidR="00B93777" w:rsidRPr="0048157D" w:rsidRDefault="00B93777" w:rsidP="00B93777">
      <w:pPr>
        <w:jc w:val="both"/>
      </w:pPr>
      <w:r w:rsidRPr="0048157D">
        <w:t>Юридический адрес: _________________________________________________</w:t>
      </w:r>
    </w:p>
    <w:p w14:paraId="5A0DBA11" w14:textId="77777777" w:rsidR="00B93777" w:rsidRPr="0048157D" w:rsidRDefault="00B93777" w:rsidP="00B93777">
      <w:pPr>
        <w:jc w:val="both"/>
      </w:pPr>
      <w:r w:rsidRPr="0048157D">
        <w:t xml:space="preserve">ФИО уполномоченного лица: </w:t>
      </w:r>
    </w:p>
    <w:p w14:paraId="5BA7FBFC" w14:textId="77777777" w:rsidR="00B93777" w:rsidRPr="0048157D" w:rsidRDefault="00B93777" w:rsidP="00B93777">
      <w:pPr>
        <w:jc w:val="both"/>
      </w:pPr>
      <w:proofErr w:type="gramStart"/>
      <w:r w:rsidRPr="0048157D">
        <w:t>Должность:____________________________________ действующая (</w:t>
      </w:r>
      <w:proofErr w:type="spellStart"/>
      <w:r w:rsidRPr="0048157D">
        <w:t>щий</w:t>
      </w:r>
      <w:proofErr w:type="spellEnd"/>
      <w:r w:rsidRPr="0048157D">
        <w:t>) на основании доверенности № _____ от «____» ________________________, выданной банком, подтверждаю, что Индивидуальные условия подписаны, проверены и приняты.</w:t>
      </w:r>
      <w:proofErr w:type="gramEnd"/>
      <w:r w:rsidRPr="0048157D">
        <w:t xml:space="preserve"> Идентификация заемщика проведена. Подпись Заемщика _______________________ удостоверяю.</w:t>
      </w:r>
    </w:p>
    <w:p w14:paraId="567ADC45" w14:textId="77777777" w:rsidR="00B93777" w:rsidRPr="0048157D" w:rsidRDefault="00B93777" w:rsidP="00B93777">
      <w:pPr>
        <w:jc w:val="both"/>
      </w:pPr>
    </w:p>
    <w:p w14:paraId="42612838" w14:textId="77777777" w:rsidR="00B93777" w:rsidRPr="0048157D" w:rsidRDefault="00B93777" w:rsidP="00B93777">
      <w:pPr>
        <w:jc w:val="both"/>
      </w:pPr>
    </w:p>
    <w:p w14:paraId="2450CE6D" w14:textId="77777777" w:rsidR="00B93777" w:rsidRPr="0048157D" w:rsidRDefault="00B93777" w:rsidP="00B93777">
      <w:pPr>
        <w:jc w:val="both"/>
      </w:pPr>
      <w:r w:rsidRPr="0048157D">
        <w:t>Подпись, уполномоченного лица Кредитора</w:t>
      </w:r>
    </w:p>
    <w:p w14:paraId="4B0BFC85" w14:textId="77777777" w:rsidR="00B93777" w:rsidRPr="0048157D" w:rsidRDefault="00B93777" w:rsidP="00B93777">
      <w:pPr>
        <w:jc w:val="both"/>
      </w:pPr>
      <w:r w:rsidRPr="0048157D">
        <w:t>Дата Получения: __________</w:t>
      </w:r>
    </w:p>
    <w:p w14:paraId="25E35AC0" w14:textId="77777777" w:rsidR="00B93777" w:rsidRPr="0048157D" w:rsidRDefault="00B93777" w:rsidP="00B93777">
      <w:pPr>
        <w:jc w:val="both"/>
      </w:pPr>
    </w:p>
    <w:p w14:paraId="1E1D48D3" w14:textId="77777777" w:rsidR="00B93777" w:rsidRPr="0048157D" w:rsidRDefault="00B93777" w:rsidP="00B93777">
      <w:pPr>
        <w:jc w:val="both"/>
      </w:pPr>
    </w:p>
    <w:p w14:paraId="647F8EA8" w14:textId="77777777" w:rsidR="00B93777" w:rsidRPr="0048157D" w:rsidRDefault="00B93777" w:rsidP="00B93777">
      <w:pPr>
        <w:ind w:left="2332"/>
      </w:pPr>
      <w:r w:rsidRPr="0048157D">
        <w:rPr>
          <w:b/>
        </w:rPr>
        <w:t>Договор</w:t>
      </w:r>
      <w:r w:rsidRPr="0048157D">
        <w:rPr>
          <w:b/>
          <w:spacing w:val="-13"/>
        </w:rPr>
        <w:t xml:space="preserve"> </w:t>
      </w:r>
      <w:r w:rsidRPr="0048157D">
        <w:rPr>
          <w:b/>
        </w:rPr>
        <w:t>о</w:t>
      </w:r>
      <w:r w:rsidRPr="0048157D">
        <w:rPr>
          <w:b/>
          <w:spacing w:val="-11"/>
        </w:rPr>
        <w:t xml:space="preserve"> </w:t>
      </w:r>
      <w:r w:rsidRPr="0048157D">
        <w:rPr>
          <w:b/>
        </w:rPr>
        <w:t>Дистанционном</w:t>
      </w:r>
      <w:r w:rsidRPr="0048157D">
        <w:rPr>
          <w:b/>
          <w:spacing w:val="-12"/>
        </w:rPr>
        <w:t xml:space="preserve"> </w:t>
      </w:r>
      <w:r w:rsidRPr="0048157D">
        <w:rPr>
          <w:b/>
        </w:rPr>
        <w:t>банковском</w:t>
      </w:r>
      <w:r w:rsidRPr="0048157D">
        <w:rPr>
          <w:b/>
          <w:spacing w:val="-11"/>
        </w:rPr>
        <w:t xml:space="preserve"> </w:t>
      </w:r>
      <w:r w:rsidRPr="0048157D">
        <w:rPr>
          <w:b/>
        </w:rPr>
        <w:t>обслуживании</w:t>
      </w:r>
    </w:p>
    <w:p w14:paraId="0C90B23A" w14:textId="77777777" w:rsidR="00B93777" w:rsidRPr="0048157D" w:rsidRDefault="00B93777" w:rsidP="00B93777">
      <w:pPr>
        <w:jc w:val="both"/>
      </w:pPr>
      <w:r w:rsidRPr="0048157D">
        <w:t xml:space="preserve">«___________________________», лицензия Банка России № ______ от _______________, место нахождения банка (Кредитор): _________________________________________________________ и Заемщик (Клиент): ________________________________________________________________, паспорт: серия ______ номер: ______________________, выдан __________________________________________________________________________________________________________________________________________________________________________, телефон: _______________________________________, заключили Договор о дистанционном банковском </w:t>
      </w:r>
      <w:proofErr w:type="gramStart"/>
      <w:r w:rsidRPr="0048157D">
        <w:t>обслуживании</w:t>
      </w:r>
      <w:proofErr w:type="gramEnd"/>
      <w:r w:rsidRPr="0048157D">
        <w:t xml:space="preserve"> о нижеследующем:</w:t>
      </w:r>
    </w:p>
    <w:p w14:paraId="261223D4" w14:textId="77777777" w:rsidR="00B93777" w:rsidRPr="0048157D" w:rsidRDefault="00B93777" w:rsidP="00B93777">
      <w:pPr>
        <w:ind w:left="102" w:right="106" w:firstLine="720"/>
        <w:jc w:val="both"/>
      </w:pPr>
      <w:r w:rsidRPr="0048157D">
        <w:rPr>
          <w:spacing w:val="-1"/>
        </w:rPr>
        <w:t>Банк</w:t>
      </w:r>
      <w:r w:rsidRPr="0048157D">
        <w:rPr>
          <w:spacing w:val="38"/>
        </w:rPr>
        <w:t xml:space="preserve"> </w:t>
      </w:r>
      <w:r w:rsidRPr="0048157D">
        <w:t>предоставляет</w:t>
      </w:r>
      <w:r w:rsidRPr="0048157D">
        <w:rPr>
          <w:spacing w:val="40"/>
        </w:rPr>
        <w:t xml:space="preserve"> </w:t>
      </w:r>
      <w:r w:rsidRPr="0048157D">
        <w:t>Клиенту</w:t>
      </w:r>
      <w:r w:rsidRPr="0048157D">
        <w:rPr>
          <w:spacing w:val="40"/>
        </w:rPr>
        <w:t xml:space="preserve"> </w:t>
      </w:r>
      <w:r w:rsidRPr="0048157D">
        <w:t>доступ</w:t>
      </w:r>
      <w:r w:rsidRPr="0048157D">
        <w:rPr>
          <w:spacing w:val="38"/>
        </w:rPr>
        <w:t xml:space="preserve"> </w:t>
      </w:r>
      <w:r w:rsidRPr="0048157D">
        <w:t>в</w:t>
      </w:r>
      <w:r w:rsidRPr="0048157D">
        <w:rPr>
          <w:spacing w:val="39"/>
        </w:rPr>
        <w:t xml:space="preserve"> </w:t>
      </w:r>
      <w:r w:rsidRPr="0048157D">
        <w:rPr>
          <w:spacing w:val="-1"/>
        </w:rPr>
        <w:t>Мобильный</w:t>
      </w:r>
      <w:r w:rsidRPr="0048157D">
        <w:rPr>
          <w:spacing w:val="41"/>
        </w:rPr>
        <w:t xml:space="preserve"> </w:t>
      </w:r>
      <w:r w:rsidRPr="0048157D">
        <w:t>банк,</w:t>
      </w:r>
      <w:r w:rsidRPr="0048157D">
        <w:rPr>
          <w:spacing w:val="39"/>
        </w:rPr>
        <w:t xml:space="preserve"> </w:t>
      </w:r>
      <w:r w:rsidRPr="0048157D">
        <w:t>Интернет-Приложение,</w:t>
      </w:r>
      <w:r w:rsidRPr="0048157D">
        <w:rPr>
          <w:spacing w:val="46"/>
          <w:w w:val="99"/>
        </w:rPr>
        <w:t xml:space="preserve"> </w:t>
      </w:r>
      <w:r w:rsidRPr="0048157D">
        <w:t>обслуживание</w:t>
      </w:r>
      <w:r w:rsidRPr="0048157D">
        <w:rPr>
          <w:spacing w:val="-17"/>
        </w:rPr>
        <w:t xml:space="preserve"> </w:t>
      </w:r>
      <w:r w:rsidRPr="0048157D">
        <w:t>с</w:t>
      </w:r>
      <w:r w:rsidRPr="0048157D">
        <w:rPr>
          <w:spacing w:val="-16"/>
        </w:rPr>
        <w:t xml:space="preserve"> </w:t>
      </w:r>
      <w:r w:rsidRPr="0048157D">
        <w:t>использованием</w:t>
      </w:r>
      <w:r w:rsidRPr="0048157D">
        <w:rPr>
          <w:spacing w:val="-15"/>
        </w:rPr>
        <w:t xml:space="preserve"> </w:t>
      </w:r>
      <w:r w:rsidRPr="0048157D">
        <w:t>Каналов</w:t>
      </w:r>
      <w:r w:rsidRPr="0048157D">
        <w:rPr>
          <w:spacing w:val="-17"/>
        </w:rPr>
        <w:t xml:space="preserve"> </w:t>
      </w:r>
      <w:r w:rsidRPr="0048157D">
        <w:t>ДБО.</w:t>
      </w:r>
      <w:r w:rsidRPr="0048157D">
        <w:rPr>
          <w:spacing w:val="-16"/>
        </w:rPr>
        <w:t xml:space="preserve"> </w:t>
      </w:r>
      <w:r w:rsidRPr="0048157D">
        <w:t>При</w:t>
      </w:r>
      <w:r w:rsidRPr="0048157D">
        <w:rPr>
          <w:spacing w:val="-18"/>
        </w:rPr>
        <w:t xml:space="preserve"> </w:t>
      </w:r>
      <w:r w:rsidRPr="0048157D">
        <w:rPr>
          <w:spacing w:val="-1"/>
        </w:rPr>
        <w:t>подписании</w:t>
      </w:r>
      <w:r w:rsidRPr="0048157D">
        <w:rPr>
          <w:spacing w:val="-18"/>
        </w:rPr>
        <w:t xml:space="preserve"> </w:t>
      </w:r>
      <w:r w:rsidRPr="0048157D">
        <w:t>Электронных</w:t>
      </w:r>
      <w:r w:rsidRPr="0048157D">
        <w:rPr>
          <w:spacing w:val="-16"/>
        </w:rPr>
        <w:t xml:space="preserve"> </w:t>
      </w:r>
      <w:r w:rsidRPr="0048157D">
        <w:t>документов</w:t>
      </w:r>
      <w:r w:rsidRPr="0048157D">
        <w:rPr>
          <w:spacing w:val="-17"/>
        </w:rPr>
        <w:t xml:space="preserve"> </w:t>
      </w:r>
      <w:r w:rsidRPr="0048157D">
        <w:t>Клиент</w:t>
      </w:r>
      <w:r w:rsidRPr="0048157D">
        <w:rPr>
          <w:spacing w:val="-15"/>
        </w:rPr>
        <w:t xml:space="preserve"> </w:t>
      </w:r>
      <w:r w:rsidRPr="0048157D">
        <w:rPr>
          <w:spacing w:val="-1"/>
        </w:rPr>
        <w:lastRenderedPageBreak/>
        <w:t>использует</w:t>
      </w:r>
      <w:r w:rsidRPr="0048157D">
        <w:rPr>
          <w:spacing w:val="54"/>
          <w:w w:val="99"/>
        </w:rPr>
        <w:t xml:space="preserve"> </w:t>
      </w:r>
      <w:r w:rsidRPr="0048157D">
        <w:t>простую</w:t>
      </w:r>
      <w:r w:rsidRPr="0048157D">
        <w:rPr>
          <w:spacing w:val="14"/>
        </w:rPr>
        <w:t xml:space="preserve"> </w:t>
      </w:r>
      <w:r w:rsidRPr="0048157D">
        <w:t>электронную</w:t>
      </w:r>
      <w:r w:rsidRPr="0048157D">
        <w:rPr>
          <w:spacing w:val="15"/>
        </w:rPr>
        <w:t xml:space="preserve"> </w:t>
      </w:r>
      <w:r w:rsidRPr="0048157D">
        <w:t>подпись</w:t>
      </w:r>
      <w:r w:rsidRPr="0048157D">
        <w:rPr>
          <w:spacing w:val="15"/>
        </w:rPr>
        <w:t xml:space="preserve"> </w:t>
      </w:r>
      <w:r w:rsidRPr="0048157D">
        <w:rPr>
          <w:spacing w:val="-1"/>
        </w:rPr>
        <w:t>(далее</w:t>
      </w:r>
      <w:r w:rsidRPr="0048157D">
        <w:rPr>
          <w:spacing w:val="20"/>
        </w:rPr>
        <w:t xml:space="preserve"> </w:t>
      </w:r>
      <w:r w:rsidRPr="0048157D">
        <w:t>–</w:t>
      </w:r>
      <w:r w:rsidRPr="0048157D">
        <w:rPr>
          <w:spacing w:val="16"/>
        </w:rPr>
        <w:t xml:space="preserve"> </w:t>
      </w:r>
      <w:r w:rsidRPr="0048157D">
        <w:t>ПЭП).</w:t>
      </w:r>
      <w:r w:rsidRPr="0048157D">
        <w:rPr>
          <w:spacing w:val="16"/>
        </w:rPr>
        <w:t xml:space="preserve"> </w:t>
      </w:r>
      <w:r w:rsidRPr="0048157D">
        <w:t>Клиент</w:t>
      </w:r>
      <w:r w:rsidRPr="0048157D">
        <w:rPr>
          <w:spacing w:val="16"/>
        </w:rPr>
        <w:t xml:space="preserve"> </w:t>
      </w:r>
      <w:r w:rsidRPr="0048157D">
        <w:t>соглашается,</w:t>
      </w:r>
      <w:r w:rsidRPr="0048157D">
        <w:rPr>
          <w:spacing w:val="16"/>
        </w:rPr>
        <w:t xml:space="preserve"> </w:t>
      </w:r>
      <w:r w:rsidRPr="0048157D">
        <w:rPr>
          <w:spacing w:val="-1"/>
        </w:rPr>
        <w:t>что</w:t>
      </w:r>
      <w:r w:rsidRPr="0048157D">
        <w:rPr>
          <w:spacing w:val="16"/>
        </w:rPr>
        <w:t xml:space="preserve"> </w:t>
      </w:r>
      <w:proofErr w:type="gramStart"/>
      <w:r w:rsidRPr="0048157D">
        <w:t>сформированная</w:t>
      </w:r>
      <w:proofErr w:type="gramEnd"/>
      <w:r w:rsidRPr="0048157D">
        <w:rPr>
          <w:spacing w:val="14"/>
        </w:rPr>
        <w:t xml:space="preserve"> </w:t>
      </w:r>
      <w:r w:rsidRPr="0048157D">
        <w:t>в</w:t>
      </w:r>
      <w:r w:rsidRPr="0048157D">
        <w:rPr>
          <w:spacing w:val="15"/>
        </w:rPr>
        <w:t xml:space="preserve"> </w:t>
      </w:r>
      <w:r w:rsidRPr="0048157D">
        <w:t>соответствии</w:t>
      </w:r>
      <w:r w:rsidRPr="0048157D">
        <w:rPr>
          <w:spacing w:val="14"/>
        </w:rPr>
        <w:t xml:space="preserve"> </w:t>
      </w:r>
      <w:r w:rsidRPr="0048157D">
        <w:t>с</w:t>
      </w:r>
      <w:r w:rsidRPr="0048157D">
        <w:rPr>
          <w:spacing w:val="26"/>
          <w:w w:val="99"/>
        </w:rPr>
        <w:t xml:space="preserve"> </w:t>
      </w:r>
      <w:r w:rsidRPr="0048157D">
        <w:t>Правилами</w:t>
      </w:r>
      <w:r w:rsidRPr="0048157D">
        <w:rPr>
          <w:spacing w:val="-14"/>
        </w:rPr>
        <w:t xml:space="preserve"> </w:t>
      </w:r>
      <w:r w:rsidRPr="0048157D">
        <w:t>ДБО</w:t>
      </w:r>
      <w:r w:rsidRPr="0048157D">
        <w:rPr>
          <w:spacing w:val="-12"/>
        </w:rPr>
        <w:t xml:space="preserve"> </w:t>
      </w:r>
      <w:r w:rsidRPr="0048157D">
        <w:t>ПЭП</w:t>
      </w:r>
      <w:r w:rsidRPr="0048157D">
        <w:rPr>
          <w:spacing w:val="-12"/>
        </w:rPr>
        <w:t xml:space="preserve"> </w:t>
      </w:r>
      <w:r w:rsidRPr="0048157D">
        <w:t>удостоверяет</w:t>
      </w:r>
      <w:r w:rsidRPr="0048157D">
        <w:rPr>
          <w:spacing w:val="-13"/>
        </w:rPr>
        <w:t xml:space="preserve"> </w:t>
      </w:r>
      <w:r w:rsidRPr="0048157D">
        <w:rPr>
          <w:spacing w:val="-1"/>
        </w:rPr>
        <w:t>факт</w:t>
      </w:r>
      <w:r w:rsidRPr="0048157D">
        <w:rPr>
          <w:spacing w:val="-13"/>
        </w:rPr>
        <w:t xml:space="preserve"> </w:t>
      </w:r>
      <w:r w:rsidRPr="0048157D">
        <w:t>ее</w:t>
      </w:r>
      <w:r w:rsidRPr="0048157D">
        <w:rPr>
          <w:spacing w:val="-11"/>
        </w:rPr>
        <w:t xml:space="preserve"> </w:t>
      </w:r>
      <w:r w:rsidRPr="0048157D">
        <w:t>формирования</w:t>
      </w:r>
      <w:r w:rsidRPr="0048157D">
        <w:rPr>
          <w:spacing w:val="-12"/>
        </w:rPr>
        <w:t xml:space="preserve"> </w:t>
      </w:r>
      <w:r w:rsidRPr="0048157D">
        <w:t>Клиентом.</w:t>
      </w:r>
      <w:r w:rsidRPr="0048157D">
        <w:rPr>
          <w:spacing w:val="-12"/>
        </w:rPr>
        <w:t xml:space="preserve"> </w:t>
      </w:r>
      <w:r w:rsidRPr="0048157D">
        <w:t>Электронные</w:t>
      </w:r>
      <w:r w:rsidRPr="0048157D">
        <w:rPr>
          <w:spacing w:val="-10"/>
        </w:rPr>
        <w:t xml:space="preserve"> </w:t>
      </w:r>
      <w:r w:rsidRPr="0048157D">
        <w:rPr>
          <w:spacing w:val="-1"/>
        </w:rPr>
        <w:t>документы,</w:t>
      </w:r>
      <w:r w:rsidRPr="0048157D">
        <w:rPr>
          <w:spacing w:val="-11"/>
        </w:rPr>
        <w:t xml:space="preserve"> </w:t>
      </w:r>
      <w:r w:rsidRPr="0048157D">
        <w:t>подписанные</w:t>
      </w:r>
      <w:r w:rsidRPr="0048157D">
        <w:rPr>
          <w:spacing w:val="38"/>
          <w:w w:val="99"/>
        </w:rPr>
        <w:t xml:space="preserve"> </w:t>
      </w:r>
      <w:r w:rsidRPr="0048157D">
        <w:t>Клиентом</w:t>
      </w:r>
      <w:r w:rsidRPr="0048157D">
        <w:rPr>
          <w:spacing w:val="15"/>
        </w:rPr>
        <w:t xml:space="preserve"> </w:t>
      </w:r>
      <w:r w:rsidRPr="0048157D">
        <w:t>ПЭП,</w:t>
      </w:r>
      <w:r w:rsidRPr="0048157D">
        <w:rPr>
          <w:spacing w:val="15"/>
        </w:rPr>
        <w:t xml:space="preserve"> </w:t>
      </w:r>
      <w:r w:rsidRPr="0048157D">
        <w:t>равны</w:t>
      </w:r>
      <w:r w:rsidRPr="0048157D">
        <w:rPr>
          <w:spacing w:val="16"/>
        </w:rPr>
        <w:t xml:space="preserve"> </w:t>
      </w:r>
      <w:r w:rsidRPr="0048157D">
        <w:rPr>
          <w:spacing w:val="-1"/>
        </w:rPr>
        <w:t>бумажным</w:t>
      </w:r>
      <w:r w:rsidRPr="0048157D">
        <w:rPr>
          <w:spacing w:val="16"/>
        </w:rPr>
        <w:t xml:space="preserve"> </w:t>
      </w:r>
      <w:r w:rsidRPr="0048157D">
        <w:t>документам,</w:t>
      </w:r>
      <w:r w:rsidRPr="0048157D">
        <w:rPr>
          <w:spacing w:val="15"/>
        </w:rPr>
        <w:t xml:space="preserve"> </w:t>
      </w:r>
      <w:r w:rsidRPr="0048157D">
        <w:t>подписанным</w:t>
      </w:r>
      <w:r w:rsidRPr="0048157D">
        <w:rPr>
          <w:spacing w:val="17"/>
        </w:rPr>
        <w:t xml:space="preserve"> </w:t>
      </w:r>
      <w:r w:rsidRPr="0048157D">
        <w:t>Клиентом</w:t>
      </w:r>
      <w:r w:rsidRPr="0048157D">
        <w:rPr>
          <w:spacing w:val="15"/>
        </w:rPr>
        <w:t xml:space="preserve"> </w:t>
      </w:r>
      <w:r w:rsidRPr="0048157D">
        <w:t>собственноручно,</w:t>
      </w:r>
      <w:r w:rsidRPr="0048157D">
        <w:rPr>
          <w:spacing w:val="15"/>
        </w:rPr>
        <w:t xml:space="preserve"> </w:t>
      </w:r>
      <w:r w:rsidRPr="0048157D">
        <w:t>порождают</w:t>
      </w:r>
      <w:r w:rsidRPr="0048157D">
        <w:rPr>
          <w:spacing w:val="32"/>
          <w:w w:val="99"/>
        </w:rPr>
        <w:t xml:space="preserve"> </w:t>
      </w:r>
      <w:r w:rsidRPr="0048157D">
        <w:rPr>
          <w:spacing w:val="-1"/>
        </w:rPr>
        <w:t>аналогичные</w:t>
      </w:r>
      <w:r w:rsidRPr="0048157D">
        <w:rPr>
          <w:spacing w:val="2"/>
        </w:rPr>
        <w:t xml:space="preserve"> </w:t>
      </w:r>
      <w:r w:rsidRPr="0048157D">
        <w:t>права</w:t>
      </w:r>
      <w:r w:rsidRPr="0048157D">
        <w:rPr>
          <w:spacing w:val="1"/>
        </w:rPr>
        <w:t xml:space="preserve"> </w:t>
      </w:r>
      <w:r w:rsidRPr="0048157D">
        <w:t>и</w:t>
      </w:r>
      <w:r w:rsidRPr="0048157D">
        <w:rPr>
          <w:spacing w:val="-1"/>
        </w:rPr>
        <w:t xml:space="preserve"> </w:t>
      </w:r>
      <w:r w:rsidRPr="0048157D">
        <w:t>обязанности. Одной ПЭП может</w:t>
      </w:r>
      <w:r w:rsidRPr="0048157D">
        <w:rPr>
          <w:spacing w:val="2"/>
        </w:rPr>
        <w:t xml:space="preserve"> </w:t>
      </w:r>
      <w:r w:rsidRPr="0048157D">
        <w:t>быть подписано</w:t>
      </w:r>
      <w:r w:rsidRPr="0048157D">
        <w:rPr>
          <w:spacing w:val="1"/>
        </w:rPr>
        <w:t xml:space="preserve"> </w:t>
      </w:r>
      <w:r w:rsidRPr="0048157D">
        <w:t>несколько Электронных</w:t>
      </w:r>
      <w:r w:rsidRPr="0048157D">
        <w:rPr>
          <w:spacing w:val="1"/>
        </w:rPr>
        <w:t xml:space="preserve"> </w:t>
      </w:r>
      <w:r w:rsidRPr="0048157D">
        <w:t>документов,</w:t>
      </w:r>
      <w:r w:rsidRPr="0048157D">
        <w:rPr>
          <w:spacing w:val="42"/>
          <w:w w:val="99"/>
        </w:rPr>
        <w:t xml:space="preserve"> </w:t>
      </w:r>
      <w:r w:rsidRPr="0048157D">
        <w:t>каждый</w:t>
      </w:r>
      <w:r w:rsidRPr="0048157D">
        <w:rPr>
          <w:spacing w:val="-13"/>
        </w:rPr>
        <w:t xml:space="preserve"> </w:t>
      </w:r>
      <w:r w:rsidRPr="0048157D">
        <w:t>считается</w:t>
      </w:r>
      <w:r w:rsidRPr="0048157D">
        <w:rPr>
          <w:spacing w:val="-11"/>
        </w:rPr>
        <w:t xml:space="preserve"> </w:t>
      </w:r>
      <w:r w:rsidRPr="0048157D">
        <w:t>подписанным</w:t>
      </w:r>
      <w:r w:rsidRPr="0048157D">
        <w:rPr>
          <w:spacing w:val="-9"/>
        </w:rPr>
        <w:t xml:space="preserve"> </w:t>
      </w:r>
      <w:r w:rsidRPr="0048157D">
        <w:t>ПЭП.</w:t>
      </w:r>
      <w:r w:rsidRPr="0048157D">
        <w:rPr>
          <w:spacing w:val="-10"/>
        </w:rPr>
        <w:t xml:space="preserve"> </w:t>
      </w:r>
      <w:r w:rsidRPr="0048157D">
        <w:rPr>
          <w:spacing w:val="-1"/>
        </w:rPr>
        <w:t>Банком</w:t>
      </w:r>
      <w:r w:rsidRPr="0048157D">
        <w:rPr>
          <w:spacing w:val="-11"/>
        </w:rPr>
        <w:t xml:space="preserve"> </w:t>
      </w:r>
      <w:r w:rsidRPr="0048157D">
        <w:t>могут</w:t>
      </w:r>
      <w:r w:rsidRPr="0048157D">
        <w:rPr>
          <w:spacing w:val="-11"/>
        </w:rPr>
        <w:t xml:space="preserve"> </w:t>
      </w:r>
      <w:r w:rsidRPr="0048157D">
        <w:t>взиматься</w:t>
      </w:r>
      <w:r w:rsidRPr="0048157D">
        <w:rPr>
          <w:spacing w:val="-11"/>
        </w:rPr>
        <w:t xml:space="preserve"> </w:t>
      </w:r>
      <w:r w:rsidRPr="0048157D">
        <w:t>комиссии</w:t>
      </w:r>
      <w:r w:rsidRPr="0048157D">
        <w:rPr>
          <w:spacing w:val="-12"/>
        </w:rPr>
        <w:t xml:space="preserve"> </w:t>
      </w:r>
      <w:r w:rsidRPr="0048157D">
        <w:t>в</w:t>
      </w:r>
      <w:r w:rsidRPr="0048157D">
        <w:rPr>
          <w:spacing w:val="-11"/>
        </w:rPr>
        <w:t xml:space="preserve"> </w:t>
      </w:r>
      <w:r w:rsidRPr="0048157D">
        <w:t>соответствии</w:t>
      </w:r>
      <w:r w:rsidRPr="0048157D">
        <w:rPr>
          <w:spacing w:val="-12"/>
        </w:rPr>
        <w:t xml:space="preserve"> </w:t>
      </w:r>
      <w:r w:rsidRPr="0048157D">
        <w:t>с</w:t>
      </w:r>
      <w:r w:rsidRPr="0048157D">
        <w:rPr>
          <w:spacing w:val="-11"/>
        </w:rPr>
        <w:t xml:space="preserve"> </w:t>
      </w:r>
      <w:r w:rsidRPr="0048157D">
        <w:t>Тарифами.</w:t>
      </w:r>
      <w:r w:rsidRPr="0048157D">
        <w:rPr>
          <w:spacing w:val="-10"/>
        </w:rPr>
        <w:t xml:space="preserve"> </w:t>
      </w:r>
      <w:r w:rsidRPr="0048157D">
        <w:t>Клиент</w:t>
      </w:r>
      <w:r w:rsidRPr="0048157D">
        <w:rPr>
          <w:spacing w:val="36"/>
          <w:w w:val="99"/>
        </w:rPr>
        <w:t xml:space="preserve"> </w:t>
      </w:r>
      <w:r w:rsidRPr="0048157D">
        <w:t>дает</w:t>
      </w:r>
      <w:r w:rsidRPr="0048157D">
        <w:rPr>
          <w:spacing w:val="-6"/>
        </w:rPr>
        <w:t xml:space="preserve"> </w:t>
      </w:r>
      <w:r w:rsidRPr="0048157D">
        <w:t>Банку</w:t>
      </w:r>
      <w:r w:rsidRPr="0048157D">
        <w:rPr>
          <w:spacing w:val="-4"/>
        </w:rPr>
        <w:t xml:space="preserve"> </w:t>
      </w:r>
      <w:r w:rsidRPr="0048157D">
        <w:rPr>
          <w:spacing w:val="-1"/>
        </w:rPr>
        <w:t>акцепт</w:t>
      </w:r>
      <w:r w:rsidRPr="0048157D">
        <w:rPr>
          <w:spacing w:val="-3"/>
        </w:rPr>
        <w:t xml:space="preserve"> </w:t>
      </w:r>
      <w:r w:rsidRPr="0048157D">
        <w:rPr>
          <w:spacing w:val="-1"/>
        </w:rPr>
        <w:t>на</w:t>
      </w:r>
      <w:r w:rsidRPr="0048157D">
        <w:rPr>
          <w:spacing w:val="-4"/>
        </w:rPr>
        <w:t xml:space="preserve"> </w:t>
      </w:r>
      <w:r w:rsidRPr="0048157D">
        <w:rPr>
          <w:spacing w:val="-1"/>
        </w:rPr>
        <w:t>их</w:t>
      </w:r>
      <w:r w:rsidRPr="0048157D">
        <w:rPr>
          <w:spacing w:val="-4"/>
        </w:rPr>
        <w:t xml:space="preserve"> </w:t>
      </w:r>
      <w:r w:rsidRPr="0048157D">
        <w:t>списание</w:t>
      </w:r>
      <w:r w:rsidRPr="0048157D">
        <w:rPr>
          <w:spacing w:val="-5"/>
        </w:rPr>
        <w:t xml:space="preserve"> </w:t>
      </w:r>
      <w:r w:rsidRPr="0048157D">
        <w:t>со</w:t>
      </w:r>
      <w:r w:rsidRPr="0048157D">
        <w:rPr>
          <w:spacing w:val="-4"/>
        </w:rPr>
        <w:t xml:space="preserve"> </w:t>
      </w:r>
      <w:r w:rsidRPr="0048157D">
        <w:t>своих</w:t>
      </w:r>
      <w:r w:rsidRPr="0048157D">
        <w:rPr>
          <w:spacing w:val="-3"/>
        </w:rPr>
        <w:t xml:space="preserve"> </w:t>
      </w:r>
      <w:r w:rsidRPr="0048157D">
        <w:t>счетов,</w:t>
      </w:r>
      <w:r w:rsidRPr="0048157D">
        <w:rPr>
          <w:spacing w:val="-5"/>
        </w:rPr>
        <w:t xml:space="preserve"> </w:t>
      </w:r>
      <w:r w:rsidRPr="0048157D">
        <w:t>в</w:t>
      </w:r>
      <w:r w:rsidRPr="0048157D">
        <w:rPr>
          <w:spacing w:val="-6"/>
        </w:rPr>
        <w:t xml:space="preserve"> </w:t>
      </w:r>
      <w:proofErr w:type="spellStart"/>
      <w:r w:rsidRPr="0048157D">
        <w:t>т.ч</w:t>
      </w:r>
      <w:proofErr w:type="spellEnd"/>
      <w:r w:rsidRPr="0048157D">
        <w:t>.</w:t>
      </w:r>
      <w:r w:rsidRPr="0048157D">
        <w:rPr>
          <w:spacing w:val="-2"/>
        </w:rPr>
        <w:t xml:space="preserve"> </w:t>
      </w:r>
      <w:r w:rsidRPr="0048157D">
        <w:rPr>
          <w:spacing w:val="-1"/>
        </w:rPr>
        <w:t>частичное.</w:t>
      </w:r>
    </w:p>
    <w:p w14:paraId="20F53DCE" w14:textId="77777777" w:rsidR="00B93777" w:rsidRPr="0048157D" w:rsidRDefault="00B93777" w:rsidP="00B93777">
      <w:pPr>
        <w:ind w:left="102" w:right="115" w:firstLine="720"/>
        <w:jc w:val="both"/>
      </w:pPr>
      <w:r w:rsidRPr="0048157D">
        <w:t>Подписание</w:t>
      </w:r>
      <w:r w:rsidRPr="0048157D">
        <w:rPr>
          <w:spacing w:val="4"/>
        </w:rPr>
        <w:t xml:space="preserve"> </w:t>
      </w:r>
      <w:r w:rsidRPr="0048157D">
        <w:t>Договора</w:t>
      </w:r>
      <w:r w:rsidRPr="0048157D">
        <w:rPr>
          <w:spacing w:val="4"/>
        </w:rPr>
        <w:t xml:space="preserve"> </w:t>
      </w:r>
      <w:r w:rsidRPr="0048157D">
        <w:t>ДБО</w:t>
      </w:r>
      <w:r w:rsidRPr="0048157D">
        <w:rPr>
          <w:spacing w:val="2"/>
        </w:rPr>
        <w:t xml:space="preserve"> </w:t>
      </w:r>
      <w:r w:rsidRPr="0048157D">
        <w:rPr>
          <w:spacing w:val="-1"/>
        </w:rPr>
        <w:t>является</w:t>
      </w:r>
      <w:r w:rsidRPr="0048157D">
        <w:rPr>
          <w:spacing w:val="5"/>
        </w:rPr>
        <w:t xml:space="preserve"> </w:t>
      </w:r>
      <w:r w:rsidRPr="0048157D">
        <w:t>акцептом</w:t>
      </w:r>
      <w:r w:rsidRPr="0048157D">
        <w:rPr>
          <w:spacing w:val="6"/>
        </w:rPr>
        <w:t xml:space="preserve"> </w:t>
      </w:r>
      <w:r w:rsidRPr="0048157D">
        <w:t>Клиентом</w:t>
      </w:r>
      <w:r w:rsidRPr="0048157D">
        <w:rPr>
          <w:spacing w:val="6"/>
        </w:rPr>
        <w:t xml:space="preserve"> </w:t>
      </w:r>
      <w:r w:rsidRPr="0048157D">
        <w:t>оферты</w:t>
      </w:r>
      <w:r w:rsidRPr="0048157D">
        <w:rPr>
          <w:spacing w:val="3"/>
        </w:rPr>
        <w:t xml:space="preserve"> </w:t>
      </w:r>
      <w:r w:rsidRPr="0048157D">
        <w:rPr>
          <w:spacing w:val="-1"/>
        </w:rPr>
        <w:t>Банка,</w:t>
      </w:r>
      <w:r w:rsidRPr="0048157D">
        <w:rPr>
          <w:spacing w:val="5"/>
        </w:rPr>
        <w:t xml:space="preserve"> </w:t>
      </w:r>
      <w:r w:rsidRPr="0048157D">
        <w:t>которой</w:t>
      </w:r>
      <w:r w:rsidRPr="0048157D">
        <w:rPr>
          <w:spacing w:val="4"/>
        </w:rPr>
        <w:t xml:space="preserve"> </w:t>
      </w:r>
      <w:r w:rsidRPr="0048157D">
        <w:rPr>
          <w:spacing w:val="-1"/>
        </w:rPr>
        <w:t>являются</w:t>
      </w:r>
      <w:r w:rsidRPr="0048157D">
        <w:rPr>
          <w:spacing w:val="5"/>
        </w:rPr>
        <w:t xml:space="preserve"> </w:t>
      </w:r>
      <w:r w:rsidRPr="0048157D">
        <w:t>Правила</w:t>
      </w:r>
      <w:r w:rsidRPr="0048157D">
        <w:rPr>
          <w:spacing w:val="52"/>
          <w:w w:val="99"/>
        </w:rPr>
        <w:t xml:space="preserve"> </w:t>
      </w:r>
      <w:r w:rsidRPr="0048157D">
        <w:t>ДБО.</w:t>
      </w:r>
      <w:r w:rsidRPr="0048157D">
        <w:rPr>
          <w:spacing w:val="-15"/>
        </w:rPr>
        <w:t xml:space="preserve"> </w:t>
      </w:r>
      <w:r w:rsidRPr="0048157D">
        <w:rPr>
          <w:spacing w:val="-1"/>
        </w:rPr>
        <w:t>Для</w:t>
      </w:r>
      <w:r w:rsidRPr="0048157D">
        <w:rPr>
          <w:spacing w:val="-14"/>
        </w:rPr>
        <w:t xml:space="preserve"> </w:t>
      </w:r>
      <w:r w:rsidRPr="0048157D">
        <w:rPr>
          <w:spacing w:val="-1"/>
        </w:rPr>
        <w:t>доступа</w:t>
      </w:r>
      <w:r w:rsidRPr="0048157D">
        <w:rPr>
          <w:spacing w:val="-12"/>
        </w:rPr>
        <w:t xml:space="preserve"> </w:t>
      </w:r>
      <w:proofErr w:type="gramStart"/>
      <w:r w:rsidRPr="0048157D">
        <w:t>к</w:t>
      </w:r>
      <w:proofErr w:type="gramEnd"/>
      <w:r w:rsidRPr="0048157D">
        <w:rPr>
          <w:spacing w:val="-16"/>
        </w:rPr>
        <w:t xml:space="preserve"> </w:t>
      </w:r>
      <w:proofErr w:type="gramStart"/>
      <w:r w:rsidRPr="0048157D">
        <w:t>Интернет-Банку</w:t>
      </w:r>
      <w:proofErr w:type="gramEnd"/>
      <w:r w:rsidRPr="0048157D">
        <w:rPr>
          <w:spacing w:val="-12"/>
        </w:rPr>
        <w:t xml:space="preserve"> </w:t>
      </w:r>
      <w:r w:rsidRPr="0048157D">
        <w:t>и</w:t>
      </w:r>
      <w:r w:rsidRPr="0048157D">
        <w:rPr>
          <w:spacing w:val="-16"/>
        </w:rPr>
        <w:t xml:space="preserve"> </w:t>
      </w:r>
      <w:r w:rsidRPr="0048157D">
        <w:t>Мобильному</w:t>
      </w:r>
      <w:r w:rsidRPr="0048157D">
        <w:rPr>
          <w:spacing w:val="-15"/>
        </w:rPr>
        <w:t xml:space="preserve"> </w:t>
      </w:r>
      <w:r w:rsidRPr="0048157D">
        <w:t>банку</w:t>
      </w:r>
      <w:r w:rsidRPr="0048157D">
        <w:rPr>
          <w:spacing w:val="-14"/>
        </w:rPr>
        <w:t xml:space="preserve"> </w:t>
      </w:r>
      <w:r w:rsidRPr="0048157D">
        <w:rPr>
          <w:spacing w:val="-1"/>
        </w:rPr>
        <w:t>нужно</w:t>
      </w:r>
      <w:r w:rsidRPr="0048157D">
        <w:rPr>
          <w:spacing w:val="-12"/>
        </w:rPr>
        <w:t xml:space="preserve"> </w:t>
      </w:r>
      <w:r w:rsidRPr="0048157D">
        <w:t>пройти</w:t>
      </w:r>
      <w:r w:rsidRPr="0048157D">
        <w:rPr>
          <w:spacing w:val="-16"/>
        </w:rPr>
        <w:t xml:space="preserve"> </w:t>
      </w:r>
      <w:r w:rsidRPr="0048157D">
        <w:t>Активацию,</w:t>
      </w:r>
      <w:r w:rsidRPr="0048157D">
        <w:rPr>
          <w:spacing w:val="-13"/>
        </w:rPr>
        <w:t xml:space="preserve"> </w:t>
      </w:r>
      <w:r w:rsidRPr="0048157D">
        <w:rPr>
          <w:spacing w:val="-1"/>
        </w:rPr>
        <w:t>подключение</w:t>
      </w:r>
      <w:r w:rsidRPr="0048157D">
        <w:rPr>
          <w:spacing w:val="-13"/>
        </w:rPr>
        <w:t xml:space="preserve"> </w:t>
      </w:r>
      <w:r w:rsidRPr="0048157D">
        <w:t>к</w:t>
      </w:r>
      <w:r w:rsidRPr="0048157D">
        <w:rPr>
          <w:spacing w:val="-14"/>
        </w:rPr>
        <w:t xml:space="preserve"> </w:t>
      </w:r>
      <w:r w:rsidRPr="0048157D">
        <w:rPr>
          <w:spacing w:val="-1"/>
        </w:rPr>
        <w:t>Каналам</w:t>
      </w:r>
      <w:r w:rsidRPr="0048157D">
        <w:rPr>
          <w:spacing w:val="74"/>
          <w:w w:val="99"/>
        </w:rPr>
        <w:t xml:space="preserve"> </w:t>
      </w:r>
      <w:r w:rsidRPr="0048157D">
        <w:t>ДБО</w:t>
      </w:r>
      <w:r w:rsidRPr="0048157D">
        <w:rPr>
          <w:spacing w:val="1"/>
        </w:rPr>
        <w:t xml:space="preserve"> </w:t>
      </w:r>
      <w:r w:rsidRPr="0048157D">
        <w:t>бесплатно.</w:t>
      </w:r>
      <w:r w:rsidRPr="0048157D">
        <w:rPr>
          <w:spacing w:val="2"/>
        </w:rPr>
        <w:t xml:space="preserve"> </w:t>
      </w:r>
      <w:r w:rsidRPr="0048157D">
        <w:rPr>
          <w:spacing w:val="-1"/>
        </w:rPr>
        <w:t>Если</w:t>
      </w:r>
      <w:r w:rsidRPr="0048157D">
        <w:t xml:space="preserve"> у</w:t>
      </w:r>
      <w:r w:rsidRPr="0048157D">
        <w:rPr>
          <w:spacing w:val="1"/>
        </w:rPr>
        <w:t xml:space="preserve"> </w:t>
      </w:r>
      <w:r w:rsidRPr="0048157D">
        <w:rPr>
          <w:spacing w:val="-1"/>
        </w:rPr>
        <w:t>Клиента</w:t>
      </w:r>
      <w:r w:rsidRPr="0048157D">
        <w:rPr>
          <w:spacing w:val="2"/>
        </w:rPr>
        <w:t xml:space="preserve"> </w:t>
      </w:r>
      <w:r w:rsidRPr="0048157D">
        <w:rPr>
          <w:spacing w:val="-1"/>
        </w:rPr>
        <w:t>есть</w:t>
      </w:r>
      <w:r w:rsidRPr="0048157D">
        <w:rPr>
          <w:spacing w:val="2"/>
        </w:rPr>
        <w:t xml:space="preserve"> </w:t>
      </w:r>
      <w:r w:rsidRPr="0048157D">
        <w:t>ранее</w:t>
      </w:r>
      <w:r w:rsidRPr="0048157D">
        <w:rPr>
          <w:spacing w:val="1"/>
        </w:rPr>
        <w:t xml:space="preserve"> </w:t>
      </w:r>
      <w:r w:rsidRPr="0048157D">
        <w:t>заключенный Договор</w:t>
      </w:r>
      <w:r w:rsidRPr="0048157D">
        <w:rPr>
          <w:spacing w:val="2"/>
        </w:rPr>
        <w:t xml:space="preserve"> </w:t>
      </w:r>
      <w:r w:rsidRPr="0048157D">
        <w:t>ДБО, настоящий</w:t>
      </w:r>
      <w:r w:rsidRPr="0048157D">
        <w:rPr>
          <w:spacing w:val="49"/>
        </w:rPr>
        <w:t xml:space="preserve"> </w:t>
      </w:r>
      <w:r w:rsidRPr="0048157D">
        <w:t>Договор</w:t>
      </w:r>
      <w:r w:rsidRPr="0048157D">
        <w:rPr>
          <w:spacing w:val="2"/>
        </w:rPr>
        <w:t xml:space="preserve"> </w:t>
      </w:r>
      <w:r w:rsidRPr="0048157D">
        <w:rPr>
          <w:spacing w:val="-1"/>
        </w:rPr>
        <w:t>является</w:t>
      </w:r>
      <w:r w:rsidRPr="0048157D">
        <w:rPr>
          <w:spacing w:val="42"/>
          <w:w w:val="99"/>
        </w:rPr>
        <w:t xml:space="preserve"> </w:t>
      </w:r>
      <w:r w:rsidRPr="0048157D">
        <w:t>соглашением,</w:t>
      </w:r>
      <w:r w:rsidRPr="0048157D">
        <w:rPr>
          <w:spacing w:val="-8"/>
        </w:rPr>
        <w:t xml:space="preserve"> </w:t>
      </w:r>
      <w:proofErr w:type="gramStart"/>
      <w:r w:rsidRPr="0048157D">
        <w:t>излагающем</w:t>
      </w:r>
      <w:proofErr w:type="gramEnd"/>
      <w:r w:rsidRPr="0048157D">
        <w:rPr>
          <w:spacing w:val="-8"/>
        </w:rPr>
        <w:t xml:space="preserve"> </w:t>
      </w:r>
      <w:r w:rsidRPr="0048157D">
        <w:t>Договор</w:t>
      </w:r>
      <w:r w:rsidRPr="0048157D">
        <w:rPr>
          <w:spacing w:val="-7"/>
        </w:rPr>
        <w:t xml:space="preserve"> </w:t>
      </w:r>
      <w:r w:rsidRPr="0048157D">
        <w:t>ДБО</w:t>
      </w:r>
      <w:r w:rsidRPr="0048157D">
        <w:rPr>
          <w:spacing w:val="-8"/>
        </w:rPr>
        <w:t xml:space="preserve"> </w:t>
      </w:r>
      <w:r w:rsidRPr="0048157D">
        <w:t>в</w:t>
      </w:r>
      <w:r w:rsidRPr="0048157D">
        <w:rPr>
          <w:spacing w:val="-9"/>
        </w:rPr>
        <w:t xml:space="preserve"> </w:t>
      </w:r>
      <w:r w:rsidRPr="0048157D">
        <w:t>новой</w:t>
      </w:r>
      <w:r w:rsidRPr="0048157D">
        <w:rPr>
          <w:spacing w:val="-9"/>
        </w:rPr>
        <w:t xml:space="preserve"> </w:t>
      </w:r>
      <w:r w:rsidRPr="0048157D">
        <w:rPr>
          <w:spacing w:val="-1"/>
        </w:rPr>
        <w:t>редакции.</w:t>
      </w:r>
    </w:p>
    <w:p w14:paraId="7B50CDBE" w14:textId="77777777" w:rsidR="00B93777" w:rsidRPr="0048157D" w:rsidRDefault="00B93777" w:rsidP="00B93777">
      <w:pPr>
        <w:ind w:left="102" w:right="108" w:firstLine="720"/>
        <w:jc w:val="both"/>
      </w:pPr>
      <w:r w:rsidRPr="0048157D">
        <w:t>Клиент</w:t>
      </w:r>
      <w:r w:rsidRPr="0048157D">
        <w:rPr>
          <w:spacing w:val="-4"/>
        </w:rPr>
        <w:t xml:space="preserve"> </w:t>
      </w:r>
      <w:r w:rsidRPr="0048157D">
        <w:t>настоящим</w:t>
      </w:r>
      <w:r w:rsidRPr="0048157D">
        <w:rPr>
          <w:spacing w:val="-5"/>
        </w:rPr>
        <w:t xml:space="preserve"> </w:t>
      </w:r>
      <w:r w:rsidRPr="0048157D">
        <w:t>подтверждает,</w:t>
      </w:r>
      <w:r w:rsidRPr="0048157D">
        <w:rPr>
          <w:spacing w:val="-5"/>
        </w:rPr>
        <w:t xml:space="preserve"> </w:t>
      </w:r>
      <w:r w:rsidRPr="0048157D">
        <w:t>что</w:t>
      </w:r>
      <w:r w:rsidRPr="0048157D">
        <w:rPr>
          <w:spacing w:val="-5"/>
        </w:rPr>
        <w:t xml:space="preserve"> </w:t>
      </w:r>
      <w:r w:rsidRPr="0048157D">
        <w:t>ознакомле</w:t>
      </w:r>
      <w:proofErr w:type="gramStart"/>
      <w:r w:rsidRPr="0048157D">
        <w:t>н(</w:t>
      </w:r>
      <w:proofErr w:type="gramEnd"/>
      <w:r w:rsidRPr="0048157D">
        <w:t>-а),</w:t>
      </w:r>
      <w:r w:rsidRPr="0048157D">
        <w:rPr>
          <w:spacing w:val="-5"/>
        </w:rPr>
        <w:t xml:space="preserve"> </w:t>
      </w:r>
      <w:r w:rsidRPr="0048157D">
        <w:t>получил(-а)</w:t>
      </w:r>
      <w:r w:rsidRPr="0048157D">
        <w:rPr>
          <w:spacing w:val="-4"/>
        </w:rPr>
        <w:t xml:space="preserve"> </w:t>
      </w:r>
      <w:r w:rsidRPr="0048157D">
        <w:rPr>
          <w:spacing w:val="-1"/>
        </w:rPr>
        <w:t>на</w:t>
      </w:r>
      <w:r w:rsidRPr="0048157D">
        <w:rPr>
          <w:spacing w:val="-5"/>
        </w:rPr>
        <w:t xml:space="preserve"> </w:t>
      </w:r>
      <w:r w:rsidRPr="0048157D">
        <w:t>руки,</w:t>
      </w:r>
      <w:r w:rsidRPr="0048157D">
        <w:rPr>
          <w:spacing w:val="-3"/>
        </w:rPr>
        <w:t xml:space="preserve"> </w:t>
      </w:r>
      <w:r w:rsidRPr="0048157D">
        <w:t>полностью</w:t>
      </w:r>
      <w:r w:rsidRPr="0048157D">
        <w:rPr>
          <w:spacing w:val="-5"/>
        </w:rPr>
        <w:t xml:space="preserve"> </w:t>
      </w:r>
      <w:r w:rsidRPr="0048157D">
        <w:t>согласен(-на)</w:t>
      </w:r>
      <w:r w:rsidRPr="0048157D">
        <w:rPr>
          <w:spacing w:val="42"/>
          <w:w w:val="99"/>
        </w:rPr>
        <w:t xml:space="preserve"> </w:t>
      </w:r>
      <w:r w:rsidRPr="0048157D">
        <w:t>и</w:t>
      </w:r>
      <w:r w:rsidRPr="0048157D">
        <w:rPr>
          <w:spacing w:val="-16"/>
        </w:rPr>
        <w:t xml:space="preserve"> </w:t>
      </w:r>
      <w:r w:rsidRPr="0048157D">
        <w:t>обязуется</w:t>
      </w:r>
      <w:r w:rsidRPr="0048157D">
        <w:rPr>
          <w:spacing w:val="-15"/>
        </w:rPr>
        <w:t xml:space="preserve"> </w:t>
      </w:r>
      <w:r w:rsidRPr="0048157D">
        <w:t>неукоснительно</w:t>
      </w:r>
      <w:r w:rsidRPr="0048157D">
        <w:rPr>
          <w:spacing w:val="-12"/>
        </w:rPr>
        <w:t xml:space="preserve"> </w:t>
      </w:r>
      <w:r w:rsidRPr="0048157D">
        <w:t>соблюдать</w:t>
      </w:r>
      <w:r w:rsidRPr="0048157D">
        <w:rPr>
          <w:spacing w:val="-14"/>
        </w:rPr>
        <w:t xml:space="preserve"> </w:t>
      </w:r>
      <w:r w:rsidRPr="0048157D">
        <w:t>положения</w:t>
      </w:r>
      <w:r w:rsidRPr="0048157D">
        <w:rPr>
          <w:spacing w:val="-15"/>
        </w:rPr>
        <w:t xml:space="preserve"> </w:t>
      </w:r>
      <w:r w:rsidRPr="0048157D">
        <w:t>Правил</w:t>
      </w:r>
      <w:r w:rsidRPr="0048157D">
        <w:rPr>
          <w:spacing w:val="-15"/>
        </w:rPr>
        <w:t xml:space="preserve"> </w:t>
      </w:r>
      <w:r w:rsidRPr="0048157D">
        <w:t>ДБО,</w:t>
      </w:r>
      <w:r w:rsidRPr="0048157D">
        <w:rPr>
          <w:spacing w:val="-15"/>
        </w:rPr>
        <w:t xml:space="preserve"> </w:t>
      </w:r>
      <w:r w:rsidRPr="0048157D">
        <w:t>Тарифов,</w:t>
      </w:r>
      <w:r w:rsidRPr="0048157D">
        <w:rPr>
          <w:spacing w:val="-14"/>
        </w:rPr>
        <w:t xml:space="preserve"> </w:t>
      </w:r>
      <w:r w:rsidRPr="0048157D">
        <w:t>являющихся</w:t>
      </w:r>
      <w:r w:rsidRPr="0048157D">
        <w:rPr>
          <w:spacing w:val="-15"/>
        </w:rPr>
        <w:t xml:space="preserve"> </w:t>
      </w:r>
      <w:r w:rsidRPr="0048157D">
        <w:t>неотъемлемой</w:t>
      </w:r>
      <w:r w:rsidRPr="0048157D">
        <w:rPr>
          <w:spacing w:val="-15"/>
        </w:rPr>
        <w:t xml:space="preserve"> </w:t>
      </w:r>
      <w:r w:rsidRPr="0048157D">
        <w:rPr>
          <w:spacing w:val="-1"/>
        </w:rPr>
        <w:t>частью</w:t>
      </w:r>
      <w:r w:rsidRPr="0048157D">
        <w:rPr>
          <w:spacing w:val="32"/>
          <w:w w:val="99"/>
        </w:rPr>
        <w:t xml:space="preserve"> </w:t>
      </w:r>
      <w:r w:rsidRPr="0048157D">
        <w:t>Договора</w:t>
      </w:r>
      <w:r w:rsidRPr="0048157D">
        <w:rPr>
          <w:spacing w:val="-13"/>
        </w:rPr>
        <w:t xml:space="preserve"> </w:t>
      </w:r>
      <w:r w:rsidRPr="0048157D">
        <w:t>ДБО.</w:t>
      </w:r>
    </w:p>
    <w:p w14:paraId="65F1DDEB" w14:textId="77777777" w:rsidR="00B93777" w:rsidRPr="0048157D" w:rsidRDefault="00B93777" w:rsidP="00B93777">
      <w:pPr>
        <w:jc w:val="both"/>
      </w:pPr>
    </w:p>
    <w:p w14:paraId="0ADB6FCB" w14:textId="77777777" w:rsidR="00B93777" w:rsidRPr="0048157D" w:rsidRDefault="00B93777" w:rsidP="00B93777">
      <w:pPr>
        <w:jc w:val="both"/>
      </w:pPr>
    </w:p>
    <w:p w14:paraId="1F5C760C" w14:textId="77777777" w:rsidR="00B93777" w:rsidRPr="0048157D" w:rsidRDefault="00B93777" w:rsidP="00B93777">
      <w:pPr>
        <w:jc w:val="both"/>
      </w:pPr>
      <w:r w:rsidRPr="0048157D">
        <w:t>Дата: «_____» _____________ 202 ___ г.                              ________________ / ______________</w:t>
      </w:r>
    </w:p>
    <w:p w14:paraId="39295FC9" w14:textId="77777777" w:rsidR="00B93777" w:rsidRPr="0048157D" w:rsidRDefault="00B93777" w:rsidP="00B93777">
      <w:pPr>
        <w:jc w:val="both"/>
      </w:pPr>
    </w:p>
    <w:p w14:paraId="479D34C7" w14:textId="596F04A4" w:rsidR="00A42132" w:rsidRPr="0048157D" w:rsidRDefault="0037332B" w:rsidP="00B93777">
      <w:pPr>
        <w:pStyle w:val="aa"/>
        <w:spacing w:after="0" w:line="240" w:lineRule="auto"/>
        <w:ind w:left="1077"/>
        <w:jc w:val="right"/>
        <w:rPr>
          <w:rStyle w:val="0pt"/>
          <w:rFonts w:eastAsia="Calibri"/>
          <w:b w:val="0"/>
          <w:bCs w:val="0"/>
          <w:i/>
          <w:color w:val="auto"/>
          <w:sz w:val="24"/>
          <w:szCs w:val="24"/>
          <w:shd w:val="clear" w:color="auto" w:fill="auto"/>
          <w:lang w:eastAsia="en-US" w:bidi="ar-SA"/>
        </w:rPr>
      </w:pPr>
      <w:r w:rsidRPr="0048157D">
        <w:rPr>
          <w:rFonts w:ascii="Times New Roman" w:hAnsi="Times New Roman"/>
          <w:i/>
          <w:sz w:val="24"/>
          <w:szCs w:val="24"/>
        </w:rPr>
        <w:t xml:space="preserve"> </w:t>
      </w:r>
    </w:p>
    <w:p w14:paraId="6F396673" w14:textId="0F2947CB" w:rsidR="0037332B" w:rsidRPr="0048157D" w:rsidRDefault="0037332B" w:rsidP="0037332B">
      <w:pPr>
        <w:pStyle w:val="3"/>
        <w:shd w:val="clear" w:color="auto" w:fill="auto"/>
        <w:spacing w:line="360" w:lineRule="auto"/>
        <w:ind w:left="40" w:right="20" w:firstLine="700"/>
        <w:jc w:val="right"/>
        <w:rPr>
          <w:rStyle w:val="0pt"/>
          <w:i/>
          <w:sz w:val="24"/>
          <w:szCs w:val="24"/>
        </w:rPr>
      </w:pPr>
      <w:r w:rsidRPr="0048157D">
        <w:rPr>
          <w:rStyle w:val="0pt"/>
          <w:i/>
          <w:sz w:val="24"/>
          <w:szCs w:val="24"/>
        </w:rPr>
        <w:t>Приложение 2</w:t>
      </w:r>
    </w:p>
    <w:p w14:paraId="3DB3FDB4" w14:textId="3D24FB21" w:rsidR="0037332B" w:rsidRPr="0048157D" w:rsidRDefault="0037332B" w:rsidP="0037332B">
      <w:pPr>
        <w:pStyle w:val="3"/>
        <w:shd w:val="clear" w:color="auto" w:fill="auto"/>
        <w:spacing w:line="360" w:lineRule="auto"/>
        <w:ind w:right="20" w:firstLine="0"/>
        <w:rPr>
          <w:rStyle w:val="0pt"/>
          <w:sz w:val="24"/>
          <w:szCs w:val="24"/>
        </w:rPr>
      </w:pPr>
      <w:r w:rsidRPr="0048157D">
        <w:rPr>
          <w:rStyle w:val="0pt"/>
          <w:sz w:val="24"/>
          <w:szCs w:val="24"/>
        </w:rPr>
        <w:t>Впишите в таблицу 1 следующую информацию:</w:t>
      </w:r>
    </w:p>
    <w:p w14:paraId="4EC2F090" w14:textId="66AD44FF" w:rsidR="0037332B" w:rsidRPr="0048157D" w:rsidRDefault="0037332B" w:rsidP="0037332B">
      <w:pPr>
        <w:pStyle w:val="3"/>
        <w:shd w:val="clear" w:color="auto" w:fill="auto"/>
        <w:spacing w:line="360" w:lineRule="auto"/>
        <w:ind w:right="20" w:firstLine="0"/>
        <w:rPr>
          <w:rStyle w:val="0pt"/>
          <w:sz w:val="24"/>
          <w:szCs w:val="24"/>
        </w:rPr>
      </w:pPr>
      <w:r w:rsidRPr="0048157D">
        <w:rPr>
          <w:rStyle w:val="0pt"/>
          <w:sz w:val="24"/>
          <w:szCs w:val="24"/>
        </w:rPr>
        <w:t xml:space="preserve">Таблица 1 – Информация </w:t>
      </w:r>
    </w:p>
    <w:tbl>
      <w:tblPr>
        <w:tblStyle w:val="a8"/>
        <w:tblW w:w="0" w:type="auto"/>
        <w:tblInd w:w="40" w:type="dxa"/>
        <w:tblLook w:val="04A0" w:firstRow="1" w:lastRow="0" w:firstColumn="1" w:lastColumn="0" w:noHBand="0" w:noVBand="1"/>
      </w:tblPr>
      <w:tblGrid>
        <w:gridCol w:w="4767"/>
        <w:gridCol w:w="4764"/>
      </w:tblGrid>
      <w:tr w:rsidR="0037332B" w:rsidRPr="0048157D" w14:paraId="187534F4" w14:textId="77777777" w:rsidTr="0037332B">
        <w:tc>
          <w:tcPr>
            <w:tcW w:w="4767" w:type="dxa"/>
          </w:tcPr>
          <w:p w14:paraId="0EEB29EF" w14:textId="2AF8109C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Сумма кредита (см. условие задания)</w:t>
            </w:r>
          </w:p>
        </w:tc>
        <w:tc>
          <w:tcPr>
            <w:tcW w:w="4764" w:type="dxa"/>
          </w:tcPr>
          <w:p w14:paraId="6EB45D89" w14:textId="438D40DD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700 000 руб.</w:t>
            </w:r>
          </w:p>
        </w:tc>
      </w:tr>
      <w:tr w:rsidR="0037332B" w:rsidRPr="0048157D" w14:paraId="7DBE9684" w14:textId="77777777" w:rsidTr="0037332B">
        <w:tc>
          <w:tcPr>
            <w:tcW w:w="4767" w:type="dxa"/>
          </w:tcPr>
          <w:p w14:paraId="637D2292" w14:textId="45E76A9D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Срок кредита (см. условие задания)</w:t>
            </w:r>
          </w:p>
        </w:tc>
        <w:tc>
          <w:tcPr>
            <w:tcW w:w="4764" w:type="dxa"/>
          </w:tcPr>
          <w:p w14:paraId="52A42224" w14:textId="70EDC4D0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5 лет (60 месяцев)</w:t>
            </w:r>
          </w:p>
        </w:tc>
      </w:tr>
      <w:tr w:rsidR="0037332B" w:rsidRPr="0048157D" w14:paraId="568A8971" w14:textId="77777777" w:rsidTr="0037332B">
        <w:tc>
          <w:tcPr>
            <w:tcW w:w="4767" w:type="dxa"/>
          </w:tcPr>
          <w:p w14:paraId="13A1452F" w14:textId="341ECFED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Зарплатный клиент банка</w:t>
            </w:r>
          </w:p>
        </w:tc>
        <w:tc>
          <w:tcPr>
            <w:tcW w:w="4764" w:type="dxa"/>
          </w:tcPr>
          <w:p w14:paraId="2CE7E009" w14:textId="2871B873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да</w:t>
            </w:r>
          </w:p>
        </w:tc>
      </w:tr>
      <w:tr w:rsidR="0037332B" w:rsidRPr="0048157D" w14:paraId="306F90FE" w14:textId="77777777" w:rsidTr="0037332B">
        <w:tc>
          <w:tcPr>
            <w:tcW w:w="4767" w:type="dxa"/>
          </w:tcPr>
          <w:p w14:paraId="1BC79B87" w14:textId="6C5B28DB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Ставка (выписать из сайта банка)</w:t>
            </w:r>
          </w:p>
        </w:tc>
        <w:tc>
          <w:tcPr>
            <w:tcW w:w="4764" w:type="dxa"/>
          </w:tcPr>
          <w:p w14:paraId="53A65DF6" w14:textId="3483905E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 xml:space="preserve">? </w:t>
            </w:r>
          </w:p>
        </w:tc>
      </w:tr>
      <w:tr w:rsidR="0037332B" w:rsidRPr="0048157D" w14:paraId="6EF9520D" w14:textId="77777777" w:rsidTr="0037332B">
        <w:tc>
          <w:tcPr>
            <w:tcW w:w="4767" w:type="dxa"/>
          </w:tcPr>
          <w:p w14:paraId="431A25F5" w14:textId="0A79E37A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Сумма ежемесячного платежа (выписать из сайта банка)</w:t>
            </w:r>
          </w:p>
        </w:tc>
        <w:tc>
          <w:tcPr>
            <w:tcW w:w="4764" w:type="dxa"/>
          </w:tcPr>
          <w:p w14:paraId="5D2EFEFF" w14:textId="380EE681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?</w:t>
            </w:r>
          </w:p>
        </w:tc>
      </w:tr>
      <w:tr w:rsidR="0037332B" w:rsidRPr="0048157D" w14:paraId="08959FF8" w14:textId="77777777" w:rsidTr="0037332B">
        <w:tc>
          <w:tcPr>
            <w:tcW w:w="4767" w:type="dxa"/>
          </w:tcPr>
          <w:p w14:paraId="6DCDBF9F" w14:textId="7CD2CAA6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  <w:r w:rsidRPr="0048157D">
              <w:rPr>
                <w:rStyle w:val="0pt"/>
                <w:sz w:val="24"/>
                <w:szCs w:val="24"/>
              </w:rPr>
              <w:t>Укажите наименование банка, с помощью официального сайта, которого вырешили задание</w:t>
            </w:r>
          </w:p>
        </w:tc>
        <w:tc>
          <w:tcPr>
            <w:tcW w:w="4764" w:type="dxa"/>
          </w:tcPr>
          <w:p w14:paraId="093D1D31" w14:textId="77777777" w:rsidR="0037332B" w:rsidRPr="0048157D" w:rsidRDefault="0037332B" w:rsidP="0037332B">
            <w:pPr>
              <w:pStyle w:val="3"/>
              <w:shd w:val="clear" w:color="auto" w:fill="auto"/>
              <w:spacing w:line="240" w:lineRule="auto"/>
              <w:ind w:right="23" w:firstLine="0"/>
              <w:rPr>
                <w:rStyle w:val="0pt"/>
                <w:sz w:val="24"/>
                <w:szCs w:val="24"/>
              </w:rPr>
            </w:pPr>
          </w:p>
        </w:tc>
      </w:tr>
    </w:tbl>
    <w:p w14:paraId="1A254B32" w14:textId="77CCCF66" w:rsidR="0037332B" w:rsidRPr="0048157D" w:rsidRDefault="0037332B" w:rsidP="00E922CD">
      <w:pPr>
        <w:pStyle w:val="3"/>
        <w:shd w:val="clear" w:color="auto" w:fill="auto"/>
        <w:spacing w:line="360" w:lineRule="auto"/>
        <w:ind w:left="40" w:right="20" w:firstLine="700"/>
        <w:rPr>
          <w:rStyle w:val="0pt"/>
          <w:sz w:val="24"/>
          <w:szCs w:val="24"/>
        </w:rPr>
      </w:pPr>
    </w:p>
    <w:p w14:paraId="3BB700EB" w14:textId="4549F0A7" w:rsidR="00256B55" w:rsidRPr="0048157D" w:rsidRDefault="00256B55" w:rsidP="00CF0D6F">
      <w:pPr>
        <w:pStyle w:val="3"/>
        <w:shd w:val="clear" w:color="auto" w:fill="auto"/>
        <w:spacing w:line="360" w:lineRule="auto"/>
        <w:ind w:left="40" w:right="20" w:firstLine="700"/>
        <w:jc w:val="center"/>
        <w:rPr>
          <w:bCs w:val="0"/>
          <w:color w:val="000000"/>
          <w:spacing w:val="0"/>
          <w:sz w:val="24"/>
          <w:szCs w:val="24"/>
          <w:shd w:val="clear" w:color="auto" w:fill="FFFFFF"/>
          <w:lang w:bidi="ru-RU"/>
        </w:rPr>
      </w:pPr>
      <w:r w:rsidRPr="0048157D">
        <w:rPr>
          <w:rStyle w:val="0pt"/>
          <w:b/>
          <w:sz w:val="24"/>
          <w:szCs w:val="24"/>
        </w:rPr>
        <w:t xml:space="preserve">Задание </w:t>
      </w:r>
      <w:r w:rsidR="005D72C4" w:rsidRPr="0048157D">
        <w:rPr>
          <w:rStyle w:val="0pt"/>
          <w:b/>
          <w:sz w:val="24"/>
          <w:szCs w:val="24"/>
        </w:rPr>
        <w:t>8</w:t>
      </w:r>
      <w:r w:rsidRPr="0048157D">
        <w:rPr>
          <w:rStyle w:val="0pt"/>
          <w:b/>
          <w:sz w:val="24"/>
          <w:szCs w:val="24"/>
        </w:rPr>
        <w:t xml:space="preserve"> (ПК 2.3)</w:t>
      </w:r>
    </w:p>
    <w:p w14:paraId="57962843" w14:textId="13CA560A" w:rsidR="00256B55" w:rsidRPr="0048157D" w:rsidRDefault="00256B55" w:rsidP="00256B55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 w:rsidRPr="0048157D">
        <w:rPr>
          <w:sz w:val="24"/>
          <w:szCs w:val="24"/>
          <w:shd w:val="clear" w:color="auto" w:fill="FFFFFF"/>
        </w:rPr>
        <w:t>Рассчита</w:t>
      </w:r>
      <w:r w:rsidR="00170EA7" w:rsidRPr="0048157D">
        <w:rPr>
          <w:sz w:val="24"/>
          <w:szCs w:val="24"/>
          <w:shd w:val="clear" w:color="auto" w:fill="FFFFFF"/>
        </w:rPr>
        <w:t>ть</w:t>
      </w:r>
      <w:r w:rsidRPr="0048157D">
        <w:rPr>
          <w:sz w:val="24"/>
          <w:szCs w:val="24"/>
          <w:shd w:val="clear" w:color="auto" w:fill="FFFFFF"/>
        </w:rPr>
        <w:t xml:space="preserve"> неустойку за просроченную задолженность.</w:t>
      </w:r>
    </w:p>
    <w:p w14:paraId="49C3106D" w14:textId="2E028A51" w:rsidR="00927EAF" w:rsidRPr="0048157D" w:rsidRDefault="002C724D" w:rsidP="00927EAF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Ильин Олег Алексеевич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20 </w:t>
      </w:r>
      <w:r w:rsidR="00927EAF" w:rsidRPr="0048157D">
        <w:rPr>
          <w:rFonts w:ascii="Times New Roman" w:hAnsi="Times New Roman"/>
          <w:sz w:val="24"/>
          <w:szCs w:val="24"/>
          <w:shd w:val="clear" w:color="auto" w:fill="FFFFFF"/>
        </w:rPr>
        <w:t>января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3175A" w:rsidRPr="0048157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года оформил Договор потребительского кредитования на сумму 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370 000 рублей на три года. </w:t>
      </w:r>
    </w:p>
    <w:p w14:paraId="2F22700B" w14:textId="25A9C90C" w:rsidR="00927EAF" w:rsidRPr="0048157D" w:rsidRDefault="00927EAF" w:rsidP="00927EAF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Очередной платеж совершен 26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числа текущего месяца в размере 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46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374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рублей. </w:t>
      </w:r>
    </w:p>
    <w:p w14:paraId="1CEC8FC1" w14:textId="77777777" w:rsidR="00927EAF" w:rsidRPr="0048157D" w:rsidRDefault="00927EAF" w:rsidP="00927EAF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8157D">
        <w:rPr>
          <w:rFonts w:ascii="Times New Roman" w:hAnsi="Times New Roman"/>
          <w:sz w:val="24"/>
          <w:szCs w:val="24"/>
          <w:shd w:val="clear" w:color="auto" w:fill="FFFFFF"/>
        </w:rPr>
        <w:t>Согласно графика</w:t>
      </w:r>
      <w:proofErr w:type="gramEnd"/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погашения кредита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56B55"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платежи совершаются 20 числа каждого месяца.</w:t>
      </w:r>
      <w:r w:rsidR="00256B55" w:rsidRPr="004815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14:paraId="2DA2DA04" w14:textId="2A618011" w:rsidR="00256B55" w:rsidRPr="0048157D" w:rsidRDefault="00256B55" w:rsidP="009A1ABC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15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Неустойка за просроченную задолженность - </w:t>
      </w:r>
      <w:r w:rsidRPr="0048157D">
        <w:rPr>
          <w:rFonts w:ascii="Times New Roman" w:hAnsi="Times New Roman"/>
          <w:sz w:val="24"/>
          <w:szCs w:val="24"/>
          <w:shd w:val="clear" w:color="auto" w:fill="FFFFFF"/>
        </w:rPr>
        <w:t xml:space="preserve"> начисляется Банком в размере </w:t>
      </w:r>
      <w:r w:rsidRPr="0048157D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>0,</w:t>
      </w:r>
      <w:r w:rsidR="00927EAF" w:rsidRPr="0048157D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>4</w:t>
      </w:r>
      <w:r w:rsidRPr="0048157D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 xml:space="preserve"> %</w:t>
      </w:r>
      <w:r w:rsidR="00927EAF" w:rsidRPr="0048157D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 xml:space="preserve"> (за каждый день)</w:t>
      </w:r>
      <w:r w:rsidRPr="0048157D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 xml:space="preserve"> от суммы просроченного платежа </w:t>
      </w:r>
    </w:p>
    <w:p w14:paraId="1E70B198" w14:textId="7FBE09C5" w:rsidR="00256B55" w:rsidRPr="0048157D" w:rsidRDefault="00256B55" w:rsidP="00256B55">
      <w:pPr>
        <w:tabs>
          <w:tab w:val="left" w:pos="3255"/>
        </w:tabs>
        <w:jc w:val="center"/>
        <w:rPr>
          <w:b/>
          <w:sz w:val="24"/>
          <w:szCs w:val="24"/>
        </w:rPr>
      </w:pPr>
      <w:r w:rsidRPr="0048157D">
        <w:rPr>
          <w:b/>
          <w:sz w:val="24"/>
          <w:szCs w:val="24"/>
        </w:rPr>
        <w:t xml:space="preserve">Задание </w:t>
      </w:r>
      <w:r w:rsidR="005D72C4" w:rsidRPr="0048157D">
        <w:rPr>
          <w:b/>
          <w:sz w:val="24"/>
          <w:szCs w:val="24"/>
        </w:rPr>
        <w:t>9</w:t>
      </w:r>
      <w:r w:rsidRPr="0048157D">
        <w:rPr>
          <w:b/>
          <w:sz w:val="24"/>
          <w:szCs w:val="24"/>
        </w:rPr>
        <w:t xml:space="preserve"> (ПК 2.3)</w:t>
      </w:r>
    </w:p>
    <w:p w14:paraId="340FC355" w14:textId="77777777" w:rsidR="00256B55" w:rsidRPr="0048157D" w:rsidRDefault="00256B55" w:rsidP="00256B55">
      <w:pPr>
        <w:tabs>
          <w:tab w:val="left" w:pos="3255"/>
        </w:tabs>
        <w:jc w:val="center"/>
        <w:rPr>
          <w:b/>
          <w:sz w:val="24"/>
          <w:szCs w:val="24"/>
        </w:rPr>
      </w:pPr>
    </w:p>
    <w:p w14:paraId="6459D328" w14:textId="48396B7B" w:rsidR="00256B55" w:rsidRPr="0048157D" w:rsidRDefault="00256B55" w:rsidP="00256B55">
      <w:pPr>
        <w:ind w:firstLine="708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Сформулир</w:t>
      </w:r>
      <w:r w:rsidR="00170EA7" w:rsidRPr="0048157D">
        <w:rPr>
          <w:sz w:val="24"/>
          <w:szCs w:val="24"/>
        </w:rPr>
        <w:t>овать</w:t>
      </w:r>
      <w:r w:rsidRPr="0048157D">
        <w:rPr>
          <w:sz w:val="24"/>
          <w:szCs w:val="24"/>
        </w:rPr>
        <w:t xml:space="preserve"> предложения, которые помогут вам совершить кросс-продажу банковского продукта.</w:t>
      </w:r>
    </w:p>
    <w:p w14:paraId="6506958C" w14:textId="06F5B2E9" w:rsidR="00256B55" w:rsidRPr="0048157D" w:rsidRDefault="00256B55" w:rsidP="00256B55">
      <w:pPr>
        <w:ind w:firstLine="708"/>
        <w:jc w:val="both"/>
        <w:rPr>
          <w:sz w:val="24"/>
          <w:szCs w:val="24"/>
        </w:rPr>
      </w:pPr>
      <w:r w:rsidRPr="0048157D">
        <w:rPr>
          <w:sz w:val="24"/>
          <w:szCs w:val="24"/>
        </w:rPr>
        <w:t xml:space="preserve">Клиент обратился к вам с целью открыть вклад. </w:t>
      </w:r>
    </w:p>
    <w:p w14:paraId="2A244F38" w14:textId="36553807" w:rsidR="00256B55" w:rsidRPr="0048157D" w:rsidRDefault="00256B55" w:rsidP="00CF0D6F">
      <w:pPr>
        <w:tabs>
          <w:tab w:val="left" w:pos="3255"/>
        </w:tabs>
        <w:jc w:val="both"/>
        <w:rPr>
          <w:sz w:val="24"/>
          <w:szCs w:val="24"/>
        </w:rPr>
      </w:pPr>
      <w:r w:rsidRPr="0048157D">
        <w:rPr>
          <w:sz w:val="24"/>
          <w:szCs w:val="24"/>
        </w:rPr>
        <w:t>Используя технику №1, вам необходимо сделать клиенту предложение об оформлении кросс – продукта: программу страхования (финансовой защиты). Основной продукт – потребительский кредит.</w:t>
      </w:r>
      <w:r w:rsidR="004026E2" w:rsidRPr="0048157D">
        <w:rPr>
          <w:sz w:val="24"/>
          <w:szCs w:val="24"/>
        </w:rPr>
        <w:t xml:space="preserve"> </w:t>
      </w:r>
      <w:r w:rsidR="004026E2" w:rsidRPr="0048157D">
        <w:rPr>
          <w:b/>
          <w:sz w:val="24"/>
          <w:szCs w:val="24"/>
        </w:rPr>
        <w:t>Опишите алгоритм диалога с клиентом.</w:t>
      </w:r>
    </w:p>
    <w:p w14:paraId="7E534040" w14:textId="77777777" w:rsidR="004026E2" w:rsidRPr="0048157D" w:rsidRDefault="004026E2" w:rsidP="00CF0D6F">
      <w:pPr>
        <w:tabs>
          <w:tab w:val="left" w:pos="3255"/>
        </w:tabs>
        <w:jc w:val="both"/>
        <w:rPr>
          <w:rStyle w:val="0pt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</w:p>
    <w:p w14:paraId="7483FF2E" w14:textId="769635F9" w:rsidR="00256B55" w:rsidRPr="0048157D" w:rsidRDefault="00256B55" w:rsidP="00256B5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48157D">
        <w:rPr>
          <w:b/>
          <w:sz w:val="24"/>
          <w:szCs w:val="24"/>
          <w:shd w:val="clear" w:color="auto" w:fill="FFFFFF"/>
        </w:rPr>
        <w:lastRenderedPageBreak/>
        <w:t xml:space="preserve">Задание </w:t>
      </w:r>
      <w:r w:rsidR="005D72C4" w:rsidRPr="0048157D">
        <w:rPr>
          <w:b/>
          <w:sz w:val="24"/>
          <w:szCs w:val="24"/>
          <w:shd w:val="clear" w:color="auto" w:fill="FFFFFF"/>
        </w:rPr>
        <w:t>10</w:t>
      </w:r>
      <w:r w:rsidRPr="0048157D">
        <w:rPr>
          <w:b/>
          <w:sz w:val="24"/>
          <w:szCs w:val="24"/>
          <w:shd w:val="clear" w:color="auto" w:fill="FFFFFF"/>
        </w:rPr>
        <w:t xml:space="preserve"> (ПК 2.5)</w:t>
      </w:r>
    </w:p>
    <w:p w14:paraId="06E17842" w14:textId="77777777" w:rsidR="00256B55" w:rsidRPr="0048157D" w:rsidRDefault="00256B55" w:rsidP="00256B5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12CF28DD" w14:textId="2303B11E" w:rsidR="00256B55" w:rsidRPr="0048157D" w:rsidRDefault="00256B55" w:rsidP="00256B55">
      <w:pPr>
        <w:ind w:firstLine="360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Рассчита</w:t>
      </w:r>
      <w:r w:rsidR="00170EA7" w:rsidRPr="0048157D">
        <w:rPr>
          <w:sz w:val="24"/>
          <w:szCs w:val="24"/>
        </w:rPr>
        <w:t>ть</w:t>
      </w:r>
      <w:r w:rsidRPr="0048157D">
        <w:rPr>
          <w:sz w:val="24"/>
          <w:szCs w:val="24"/>
        </w:rPr>
        <w:t xml:space="preserve"> размер резерва от основной суммы долга, на основании следующих данных:</w:t>
      </w:r>
    </w:p>
    <w:p w14:paraId="305F5232" w14:textId="6C34B866" w:rsidR="00256B55" w:rsidRPr="0048157D" w:rsidRDefault="00256B55" w:rsidP="00256B55">
      <w:pPr>
        <w:shd w:val="clear" w:color="auto" w:fill="FFFFFF"/>
        <w:ind w:firstLine="360"/>
        <w:jc w:val="both"/>
        <w:rPr>
          <w:iCs/>
          <w:sz w:val="24"/>
          <w:szCs w:val="24"/>
        </w:rPr>
      </w:pPr>
      <w:r w:rsidRPr="0048157D">
        <w:rPr>
          <w:iCs/>
          <w:sz w:val="24"/>
          <w:szCs w:val="24"/>
        </w:rPr>
        <w:t xml:space="preserve">Банком выдана организации ссуда в размере </w:t>
      </w:r>
      <w:r w:rsidR="00927EAF" w:rsidRPr="0048157D">
        <w:rPr>
          <w:iCs/>
          <w:sz w:val="24"/>
          <w:szCs w:val="24"/>
        </w:rPr>
        <w:t>1</w:t>
      </w:r>
      <w:r w:rsidRPr="0048157D">
        <w:rPr>
          <w:iCs/>
          <w:sz w:val="24"/>
          <w:szCs w:val="24"/>
        </w:rPr>
        <w:t xml:space="preserve"> 500 000 рублей. В результате проведенного анализа финансового состояния заемщика составлено профессиональное суждение, на основании которого данная ссуда отнесена к 3 категории качества (размер резерва от 21 до 50%, </w:t>
      </w:r>
      <w:r w:rsidR="00170EA7" w:rsidRPr="0048157D">
        <w:rPr>
          <w:iCs/>
          <w:sz w:val="24"/>
          <w:szCs w:val="24"/>
        </w:rPr>
        <w:t>при решении используйте</w:t>
      </w:r>
      <w:r w:rsidRPr="0048157D">
        <w:rPr>
          <w:iCs/>
          <w:sz w:val="24"/>
          <w:szCs w:val="24"/>
        </w:rPr>
        <w:t xml:space="preserve"> </w:t>
      </w:r>
      <w:r w:rsidR="00927EAF" w:rsidRPr="0048157D">
        <w:rPr>
          <w:iCs/>
          <w:sz w:val="24"/>
          <w:szCs w:val="24"/>
        </w:rPr>
        <w:t>максимальное</w:t>
      </w:r>
      <w:r w:rsidRPr="0048157D">
        <w:rPr>
          <w:iCs/>
          <w:sz w:val="24"/>
          <w:szCs w:val="24"/>
        </w:rPr>
        <w:t xml:space="preserve"> значение). </w:t>
      </w:r>
    </w:p>
    <w:p w14:paraId="7BCEC379" w14:textId="0FA2A96C" w:rsidR="00256B55" w:rsidRPr="0048157D" w:rsidRDefault="00256B55" w:rsidP="00E922CD">
      <w:pPr>
        <w:pStyle w:val="3"/>
        <w:shd w:val="clear" w:color="auto" w:fill="auto"/>
        <w:spacing w:line="360" w:lineRule="auto"/>
        <w:ind w:left="40" w:right="20" w:firstLine="700"/>
        <w:rPr>
          <w:rStyle w:val="0pt"/>
          <w:sz w:val="24"/>
          <w:szCs w:val="24"/>
        </w:rPr>
      </w:pPr>
    </w:p>
    <w:p w14:paraId="6E4A483B" w14:textId="49715F32" w:rsidR="00256B55" w:rsidRPr="0048157D" w:rsidRDefault="00256B55" w:rsidP="005D72C4">
      <w:pPr>
        <w:pStyle w:val="3"/>
        <w:shd w:val="clear" w:color="auto" w:fill="auto"/>
        <w:spacing w:line="360" w:lineRule="auto"/>
        <w:ind w:left="40" w:right="20" w:firstLine="700"/>
        <w:jc w:val="center"/>
        <w:rPr>
          <w:rStyle w:val="0pt"/>
          <w:b/>
          <w:sz w:val="24"/>
          <w:szCs w:val="24"/>
        </w:rPr>
      </w:pPr>
      <w:r w:rsidRPr="0048157D">
        <w:rPr>
          <w:rStyle w:val="0pt"/>
          <w:b/>
          <w:sz w:val="24"/>
          <w:szCs w:val="24"/>
        </w:rPr>
        <w:t>Задание 1</w:t>
      </w:r>
      <w:r w:rsidR="005D72C4" w:rsidRPr="0048157D">
        <w:rPr>
          <w:rStyle w:val="0pt"/>
          <w:b/>
          <w:sz w:val="24"/>
          <w:szCs w:val="24"/>
        </w:rPr>
        <w:t>1</w:t>
      </w:r>
      <w:r w:rsidRPr="0048157D">
        <w:rPr>
          <w:rStyle w:val="0pt"/>
          <w:b/>
          <w:sz w:val="24"/>
          <w:szCs w:val="24"/>
        </w:rPr>
        <w:t xml:space="preserve"> (ПК 2.4)</w:t>
      </w:r>
    </w:p>
    <w:p w14:paraId="6483855A" w14:textId="77777777" w:rsidR="00256B55" w:rsidRPr="0048157D" w:rsidRDefault="00256B55" w:rsidP="00256B55">
      <w:pPr>
        <w:jc w:val="both"/>
        <w:rPr>
          <w:sz w:val="24"/>
          <w:szCs w:val="24"/>
        </w:rPr>
      </w:pPr>
      <w:r w:rsidRPr="0048157D">
        <w:rPr>
          <w:sz w:val="24"/>
          <w:szCs w:val="24"/>
        </w:rPr>
        <w:t>Оформите журнал регистрации хозяйственных операций (таблица 1)</w:t>
      </w:r>
    </w:p>
    <w:p w14:paraId="249FC090" w14:textId="77777777" w:rsidR="00256B55" w:rsidRPr="0048157D" w:rsidRDefault="00256B55" w:rsidP="00256B55">
      <w:pPr>
        <w:jc w:val="both"/>
        <w:rPr>
          <w:sz w:val="24"/>
          <w:szCs w:val="24"/>
        </w:rPr>
      </w:pPr>
      <w:r w:rsidRPr="0048157D">
        <w:rPr>
          <w:sz w:val="24"/>
          <w:szCs w:val="24"/>
        </w:rPr>
        <w:t>Таблица 1 – Журнал регистрации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1333"/>
      </w:tblGrid>
      <w:tr w:rsidR="00256B55" w:rsidRPr="0048157D" w14:paraId="768D31CA" w14:textId="77777777" w:rsidTr="005D72C4">
        <w:trPr>
          <w:trHeight w:val="269"/>
        </w:trPr>
        <w:tc>
          <w:tcPr>
            <w:tcW w:w="7054" w:type="dxa"/>
            <w:shd w:val="clear" w:color="auto" w:fill="auto"/>
          </w:tcPr>
          <w:p w14:paraId="1FAB1940" w14:textId="77777777" w:rsidR="00256B55" w:rsidRPr="0048157D" w:rsidRDefault="00256B55" w:rsidP="0042461A">
            <w:pPr>
              <w:suppressAutoHyphens/>
              <w:kinsoku w:val="0"/>
              <w:jc w:val="center"/>
              <w:rPr>
                <w:b/>
              </w:rPr>
            </w:pPr>
            <w:r w:rsidRPr="0048157D">
              <w:rPr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01F463ED" w14:textId="77777777" w:rsidR="00256B55" w:rsidRPr="0048157D" w:rsidRDefault="00256B55" w:rsidP="0042461A">
            <w:pPr>
              <w:suppressAutoHyphens/>
              <w:kinsoku w:val="0"/>
              <w:jc w:val="center"/>
              <w:rPr>
                <w:b/>
              </w:rPr>
            </w:pPr>
            <w:r w:rsidRPr="0048157D">
              <w:rPr>
                <w:b/>
              </w:rPr>
              <w:t>Дебет</w:t>
            </w:r>
          </w:p>
        </w:tc>
        <w:tc>
          <w:tcPr>
            <w:tcW w:w="1333" w:type="dxa"/>
            <w:shd w:val="clear" w:color="auto" w:fill="auto"/>
          </w:tcPr>
          <w:p w14:paraId="17AA2D01" w14:textId="77777777" w:rsidR="00256B55" w:rsidRPr="0048157D" w:rsidRDefault="00256B55" w:rsidP="0042461A">
            <w:pPr>
              <w:suppressAutoHyphens/>
              <w:kinsoku w:val="0"/>
              <w:jc w:val="center"/>
              <w:rPr>
                <w:b/>
              </w:rPr>
            </w:pPr>
            <w:r w:rsidRPr="0048157D">
              <w:rPr>
                <w:b/>
              </w:rPr>
              <w:t>Кредит</w:t>
            </w:r>
          </w:p>
        </w:tc>
      </w:tr>
      <w:tr w:rsidR="00256B55" w:rsidRPr="0048157D" w14:paraId="7522D7D7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21BC0C98" w14:textId="67FE717D" w:rsidR="00256B55" w:rsidRPr="0048157D" w:rsidRDefault="00256B55" w:rsidP="00256B55">
            <w:pPr>
              <w:suppressAutoHyphens/>
              <w:kinsoku w:val="0"/>
            </w:pPr>
            <w:r w:rsidRPr="0048157D">
              <w:t>Создан резерв по выданным межбанковским кредитам</w:t>
            </w:r>
          </w:p>
        </w:tc>
        <w:tc>
          <w:tcPr>
            <w:tcW w:w="1134" w:type="dxa"/>
            <w:shd w:val="clear" w:color="auto" w:fill="auto"/>
          </w:tcPr>
          <w:p w14:paraId="463BE096" w14:textId="29A2E0FE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2D6E2233" w14:textId="233E572B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52165E5F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54BF57BA" w14:textId="77777777" w:rsidR="00256B55" w:rsidRPr="0048157D" w:rsidRDefault="00256B55" w:rsidP="0042461A">
            <w:pPr>
              <w:suppressAutoHyphens/>
              <w:kinsoku w:val="0"/>
            </w:pPr>
            <w:r w:rsidRPr="0048157D">
              <w:t>Создан резерв, по кредитам, выданным юридическим лицам</w:t>
            </w:r>
          </w:p>
        </w:tc>
        <w:tc>
          <w:tcPr>
            <w:tcW w:w="1134" w:type="dxa"/>
            <w:shd w:val="clear" w:color="auto" w:fill="auto"/>
          </w:tcPr>
          <w:p w14:paraId="4B9567E4" w14:textId="18D66B82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743FE3E3" w14:textId="689E37FA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7BA58F8C" w14:textId="77777777" w:rsidTr="005D72C4">
        <w:trPr>
          <w:trHeight w:val="159"/>
        </w:trPr>
        <w:tc>
          <w:tcPr>
            <w:tcW w:w="7054" w:type="dxa"/>
            <w:shd w:val="clear" w:color="auto" w:fill="auto"/>
          </w:tcPr>
          <w:p w14:paraId="3F2F335C" w14:textId="77777777" w:rsidR="00256B55" w:rsidRPr="0048157D" w:rsidRDefault="00256B55" w:rsidP="0042461A">
            <w:pPr>
              <w:suppressAutoHyphens/>
              <w:kinsoku w:val="0"/>
            </w:pPr>
            <w:r w:rsidRPr="0048157D">
              <w:t>Создан резерв, по кредитам, выданным физическим  лицам</w:t>
            </w:r>
          </w:p>
        </w:tc>
        <w:tc>
          <w:tcPr>
            <w:tcW w:w="1134" w:type="dxa"/>
            <w:shd w:val="clear" w:color="auto" w:fill="auto"/>
          </w:tcPr>
          <w:p w14:paraId="10D229E4" w14:textId="5EEE8518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4407D5E5" w14:textId="74E70D1A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6BF7114A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1980FA81" w14:textId="676665A4" w:rsidR="00256B55" w:rsidRPr="0048157D" w:rsidRDefault="00256B55" w:rsidP="00256B55">
            <w:pPr>
              <w:suppressAutoHyphens/>
              <w:kinsoku w:val="0"/>
            </w:pPr>
            <w:r w:rsidRPr="0048157D">
              <w:t>Списан ранее созданный резерв при возврате межбанковских кредитов</w:t>
            </w:r>
          </w:p>
        </w:tc>
        <w:tc>
          <w:tcPr>
            <w:tcW w:w="1134" w:type="dxa"/>
            <w:shd w:val="clear" w:color="auto" w:fill="auto"/>
          </w:tcPr>
          <w:p w14:paraId="7B6CD127" w14:textId="42645E3C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18A0CD77" w14:textId="7F74E439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302659C3" w14:textId="77777777" w:rsidTr="005D72C4">
        <w:trPr>
          <w:trHeight w:val="60"/>
        </w:trPr>
        <w:tc>
          <w:tcPr>
            <w:tcW w:w="7054" w:type="dxa"/>
            <w:shd w:val="clear" w:color="auto" w:fill="auto"/>
          </w:tcPr>
          <w:p w14:paraId="005F3388" w14:textId="77777777" w:rsidR="00256B55" w:rsidRPr="0048157D" w:rsidRDefault="00256B55" w:rsidP="0042461A">
            <w:pPr>
              <w:suppressAutoHyphens/>
              <w:kinsoku w:val="0"/>
            </w:pPr>
            <w:r w:rsidRPr="0048157D">
              <w:t>Списан ранее созданный резерв при возврате юридическим лицом</w:t>
            </w:r>
          </w:p>
        </w:tc>
        <w:tc>
          <w:tcPr>
            <w:tcW w:w="1134" w:type="dxa"/>
            <w:shd w:val="clear" w:color="auto" w:fill="auto"/>
          </w:tcPr>
          <w:p w14:paraId="7D8B960D" w14:textId="0D181D8B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6F086562" w14:textId="1F8003A2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180D507F" w14:textId="77777777" w:rsidTr="005D72C4">
        <w:trPr>
          <w:trHeight w:val="201"/>
        </w:trPr>
        <w:tc>
          <w:tcPr>
            <w:tcW w:w="7054" w:type="dxa"/>
            <w:shd w:val="clear" w:color="auto" w:fill="auto"/>
          </w:tcPr>
          <w:p w14:paraId="4A4E5CBD" w14:textId="77777777" w:rsidR="00256B55" w:rsidRPr="0048157D" w:rsidRDefault="00256B55" w:rsidP="0042461A">
            <w:pPr>
              <w:suppressAutoHyphens/>
              <w:kinsoku w:val="0"/>
            </w:pPr>
            <w:r w:rsidRPr="0048157D">
              <w:t>Списан ранее созданный резерв при возврате физическим лицом</w:t>
            </w:r>
          </w:p>
        </w:tc>
        <w:tc>
          <w:tcPr>
            <w:tcW w:w="1134" w:type="dxa"/>
            <w:shd w:val="clear" w:color="auto" w:fill="auto"/>
          </w:tcPr>
          <w:p w14:paraId="45997465" w14:textId="2B069802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2B132208" w14:textId="7132201B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08561D27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51D5C578" w14:textId="77777777" w:rsidR="00256B55" w:rsidRPr="0048157D" w:rsidRDefault="00256B55" w:rsidP="0042461A">
            <w:pPr>
              <w:suppressAutoHyphens/>
              <w:kinsoku w:val="0"/>
              <w:jc w:val="both"/>
            </w:pPr>
            <w:r w:rsidRPr="0048157D">
              <w:t>Списана с баланса банка признанная безнадежной или нереальной для взыскания просроченная задолженность по основному долгу</w:t>
            </w:r>
          </w:p>
        </w:tc>
        <w:tc>
          <w:tcPr>
            <w:tcW w:w="1134" w:type="dxa"/>
            <w:shd w:val="clear" w:color="auto" w:fill="auto"/>
          </w:tcPr>
          <w:p w14:paraId="72C9F096" w14:textId="6CDC616B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253BF5EC" w14:textId="3702434B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227EA89B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6AA92068" w14:textId="77777777" w:rsidR="00256B55" w:rsidRPr="0048157D" w:rsidRDefault="00256B55" w:rsidP="0042461A">
            <w:pPr>
              <w:suppressAutoHyphens/>
              <w:kinsoku w:val="0"/>
              <w:jc w:val="both"/>
            </w:pPr>
            <w:r w:rsidRPr="0048157D">
              <w:t>Списана с баланса банка признанная безнадежной или нереальной для взыскания текущая задолженность по основному долгу</w:t>
            </w:r>
          </w:p>
        </w:tc>
        <w:tc>
          <w:tcPr>
            <w:tcW w:w="1134" w:type="dxa"/>
            <w:shd w:val="clear" w:color="auto" w:fill="auto"/>
          </w:tcPr>
          <w:p w14:paraId="1C8C859C" w14:textId="501B52B3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702A5152" w14:textId="5D924985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5D72C4" w:rsidRPr="0048157D" w14:paraId="7ED86F29" w14:textId="77777777" w:rsidTr="0042461A">
        <w:trPr>
          <w:trHeight w:val="481"/>
        </w:trPr>
        <w:tc>
          <w:tcPr>
            <w:tcW w:w="9521" w:type="dxa"/>
            <w:gridSpan w:val="3"/>
            <w:shd w:val="clear" w:color="auto" w:fill="auto"/>
          </w:tcPr>
          <w:p w14:paraId="320181AC" w14:textId="67CC2987" w:rsidR="005D72C4" w:rsidRPr="0048157D" w:rsidRDefault="005D72C4" w:rsidP="0042461A">
            <w:pPr>
              <w:suppressAutoHyphens/>
              <w:kinsoku w:val="0"/>
              <w:jc w:val="both"/>
            </w:pPr>
            <w:r w:rsidRPr="0048157D">
              <w:t>Списана с баланса банка признанная безнадежной или нереальной для взыскания текущая задолженность по основному долгу при величине ранее созданного резерва, недостаточного для погашения ссуды:</w:t>
            </w:r>
          </w:p>
        </w:tc>
      </w:tr>
      <w:tr w:rsidR="00256B55" w:rsidRPr="0048157D" w14:paraId="5A988514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502D6344" w14:textId="77777777" w:rsidR="00256B55" w:rsidRPr="0048157D" w:rsidRDefault="00256B55" w:rsidP="005D72C4">
            <w:pPr>
              <w:pStyle w:val="aa"/>
              <w:numPr>
                <w:ilvl w:val="0"/>
                <w:numId w:val="33"/>
              </w:numPr>
              <w:suppressAutoHyphens/>
              <w:kinsoku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7D">
              <w:rPr>
                <w:rFonts w:ascii="Times New Roman" w:hAnsi="Times New Roman"/>
                <w:sz w:val="20"/>
                <w:szCs w:val="20"/>
              </w:rPr>
              <w:t>На оставшуюся фактическую сумму ранее созданного резерва по данному кредиту</w:t>
            </w:r>
          </w:p>
        </w:tc>
        <w:tc>
          <w:tcPr>
            <w:tcW w:w="1134" w:type="dxa"/>
            <w:shd w:val="clear" w:color="auto" w:fill="auto"/>
          </w:tcPr>
          <w:p w14:paraId="57D689C5" w14:textId="49A27AA3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3906F2AC" w14:textId="028529D5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  <w:tr w:rsidR="00256B55" w:rsidRPr="0048157D" w14:paraId="4E8E6F8A" w14:textId="77777777" w:rsidTr="00170EA7">
        <w:trPr>
          <w:trHeight w:val="60"/>
        </w:trPr>
        <w:tc>
          <w:tcPr>
            <w:tcW w:w="7054" w:type="dxa"/>
            <w:shd w:val="clear" w:color="auto" w:fill="auto"/>
          </w:tcPr>
          <w:p w14:paraId="28362CE1" w14:textId="77777777" w:rsidR="00256B55" w:rsidRPr="0048157D" w:rsidRDefault="00256B55" w:rsidP="005D72C4">
            <w:pPr>
              <w:pStyle w:val="aa"/>
              <w:numPr>
                <w:ilvl w:val="0"/>
                <w:numId w:val="33"/>
              </w:numPr>
              <w:suppressAutoHyphens/>
              <w:kinsoku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7D">
              <w:rPr>
                <w:rFonts w:ascii="Times New Roman" w:hAnsi="Times New Roman"/>
                <w:sz w:val="20"/>
                <w:szCs w:val="20"/>
              </w:rPr>
              <w:t>На сумму сверх резерва</w:t>
            </w:r>
          </w:p>
        </w:tc>
        <w:tc>
          <w:tcPr>
            <w:tcW w:w="1134" w:type="dxa"/>
            <w:shd w:val="clear" w:color="auto" w:fill="auto"/>
          </w:tcPr>
          <w:p w14:paraId="41647AB2" w14:textId="677B0E9F" w:rsidR="00256B55" w:rsidRPr="0048157D" w:rsidRDefault="00256B55" w:rsidP="0042461A">
            <w:pPr>
              <w:suppressAutoHyphens/>
              <w:kinsoku w:val="0"/>
              <w:jc w:val="both"/>
            </w:pPr>
          </w:p>
        </w:tc>
        <w:tc>
          <w:tcPr>
            <w:tcW w:w="1333" w:type="dxa"/>
            <w:shd w:val="clear" w:color="auto" w:fill="auto"/>
          </w:tcPr>
          <w:p w14:paraId="0D9CAC66" w14:textId="4828FCE7" w:rsidR="00256B55" w:rsidRPr="0048157D" w:rsidRDefault="00256B55" w:rsidP="0042461A">
            <w:pPr>
              <w:suppressAutoHyphens/>
              <w:kinsoku w:val="0"/>
              <w:jc w:val="both"/>
            </w:pPr>
          </w:p>
        </w:tc>
      </w:tr>
    </w:tbl>
    <w:p w14:paraId="1ED225DD" w14:textId="5C6389A6" w:rsidR="00170EA7" w:rsidRPr="0048157D" w:rsidRDefault="00170EA7" w:rsidP="00CF0D6F">
      <w:pPr>
        <w:pStyle w:val="3"/>
        <w:shd w:val="clear" w:color="auto" w:fill="auto"/>
        <w:spacing w:line="360" w:lineRule="auto"/>
        <w:ind w:right="20" w:firstLine="0"/>
        <w:rPr>
          <w:rStyle w:val="0pt"/>
          <w:sz w:val="24"/>
          <w:szCs w:val="24"/>
        </w:rPr>
      </w:pPr>
    </w:p>
    <w:p w14:paraId="6E07975A" w14:textId="05DC2C20" w:rsidR="00256B55" w:rsidRPr="0048157D" w:rsidRDefault="00256B55" w:rsidP="00256B55">
      <w:pPr>
        <w:pStyle w:val="3"/>
        <w:shd w:val="clear" w:color="auto" w:fill="auto"/>
        <w:spacing w:line="360" w:lineRule="auto"/>
        <w:ind w:left="40" w:right="20" w:firstLine="102"/>
        <w:jc w:val="center"/>
        <w:rPr>
          <w:rStyle w:val="0pt"/>
          <w:b/>
          <w:sz w:val="24"/>
          <w:szCs w:val="24"/>
        </w:rPr>
      </w:pPr>
      <w:r w:rsidRPr="0048157D">
        <w:rPr>
          <w:rStyle w:val="0pt"/>
          <w:b/>
          <w:sz w:val="24"/>
          <w:szCs w:val="24"/>
        </w:rPr>
        <w:t>Задание 1</w:t>
      </w:r>
      <w:r w:rsidR="005D72C4" w:rsidRPr="0048157D">
        <w:rPr>
          <w:rStyle w:val="0pt"/>
          <w:b/>
          <w:sz w:val="24"/>
          <w:szCs w:val="24"/>
        </w:rPr>
        <w:t>2</w:t>
      </w:r>
      <w:r w:rsidRPr="0048157D">
        <w:rPr>
          <w:rStyle w:val="0pt"/>
          <w:b/>
          <w:sz w:val="24"/>
          <w:szCs w:val="24"/>
        </w:rPr>
        <w:t xml:space="preserve"> (ПК 2.4)</w:t>
      </w:r>
    </w:p>
    <w:p w14:paraId="6277CD11" w14:textId="77777777" w:rsidR="005D72C4" w:rsidRPr="0048157D" w:rsidRDefault="005D72C4" w:rsidP="005D72C4">
      <w:pPr>
        <w:ind w:firstLine="709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Рассчитать сумму процентов по кредиту, по всем срокам на основании данных (таблица 1). Решение оформите в таблице 2.</w:t>
      </w:r>
    </w:p>
    <w:p w14:paraId="21662B69" w14:textId="123C2A56" w:rsidR="005D72C4" w:rsidRPr="0048157D" w:rsidRDefault="005D72C4" w:rsidP="005D72C4">
      <w:pPr>
        <w:ind w:firstLine="709"/>
        <w:jc w:val="both"/>
        <w:rPr>
          <w:sz w:val="24"/>
          <w:szCs w:val="24"/>
        </w:rPr>
      </w:pPr>
      <w:r w:rsidRPr="0048157D">
        <w:rPr>
          <w:sz w:val="24"/>
          <w:szCs w:val="24"/>
        </w:rPr>
        <w:t xml:space="preserve">ПАО «Учебный банк» обратилось в ПАО АКБ «Банк учебный» с целью получения кредита в сумме 45 000 000 руб.  </w:t>
      </w:r>
    </w:p>
    <w:p w14:paraId="2902F08D" w14:textId="00FA67A1" w:rsidR="005D72C4" w:rsidRPr="0048157D" w:rsidRDefault="005D72C4" w:rsidP="005D72C4">
      <w:pPr>
        <w:ind w:firstLine="709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Среднемесячные фактические ставки по кредитам в рублях, предоставленным московскими банками (</w:t>
      </w:r>
      <w:r w:rsidRPr="0048157D">
        <w:rPr>
          <w:sz w:val="24"/>
          <w:szCs w:val="24"/>
          <w:lang w:val="en-US"/>
        </w:rPr>
        <w:t>MIACR</w:t>
      </w:r>
      <w:r w:rsidRPr="0048157D">
        <w:rPr>
          <w:sz w:val="24"/>
          <w:szCs w:val="24"/>
        </w:rPr>
        <w:t>) отражены в таблице 1.</w:t>
      </w:r>
    </w:p>
    <w:p w14:paraId="70D30FDC" w14:textId="77777777" w:rsidR="005D72C4" w:rsidRPr="0048157D" w:rsidRDefault="005D72C4" w:rsidP="005D72C4">
      <w:pPr>
        <w:ind w:firstLine="709"/>
        <w:rPr>
          <w:sz w:val="24"/>
          <w:szCs w:val="24"/>
        </w:rPr>
      </w:pPr>
      <w:r w:rsidRPr="0048157D">
        <w:rPr>
          <w:sz w:val="24"/>
          <w:szCs w:val="24"/>
        </w:rPr>
        <w:t xml:space="preserve">. </w:t>
      </w:r>
    </w:p>
    <w:p w14:paraId="6C14656D" w14:textId="77777777" w:rsidR="005D72C4" w:rsidRPr="0048157D" w:rsidRDefault="005D72C4" w:rsidP="005D72C4">
      <w:pPr>
        <w:rPr>
          <w:sz w:val="24"/>
          <w:szCs w:val="24"/>
        </w:rPr>
      </w:pPr>
      <w:r w:rsidRPr="0048157D">
        <w:rPr>
          <w:sz w:val="24"/>
          <w:szCs w:val="24"/>
        </w:rPr>
        <w:t>Таблица 1 – Исходные данные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8"/>
        <w:gridCol w:w="2338"/>
        <w:gridCol w:w="2338"/>
        <w:gridCol w:w="2338"/>
      </w:tblGrid>
      <w:tr w:rsidR="005D72C4" w:rsidRPr="0048157D" w14:paraId="4D67D04A" w14:textId="77777777" w:rsidTr="005D72C4">
        <w:trPr>
          <w:trHeight w:val="654"/>
        </w:trPr>
        <w:tc>
          <w:tcPr>
            <w:tcW w:w="2398" w:type="dxa"/>
            <w:vAlign w:val="center"/>
          </w:tcPr>
          <w:p w14:paraId="65840633" w14:textId="77777777" w:rsidR="005D72C4" w:rsidRPr="0048157D" w:rsidRDefault="005D72C4" w:rsidP="0042461A">
            <w:pPr>
              <w:jc w:val="center"/>
            </w:pPr>
            <w:r w:rsidRPr="0048157D">
              <w:t>Дата</w:t>
            </w:r>
          </w:p>
        </w:tc>
        <w:tc>
          <w:tcPr>
            <w:tcW w:w="2338" w:type="dxa"/>
            <w:vAlign w:val="center"/>
          </w:tcPr>
          <w:p w14:paraId="14EEB942" w14:textId="77777777" w:rsidR="005D72C4" w:rsidRPr="0048157D" w:rsidRDefault="005D72C4" w:rsidP="0042461A">
            <w:pPr>
              <w:jc w:val="center"/>
            </w:pPr>
            <w:r w:rsidRPr="0048157D">
              <w:t>1 день</w:t>
            </w:r>
          </w:p>
        </w:tc>
        <w:tc>
          <w:tcPr>
            <w:tcW w:w="2338" w:type="dxa"/>
            <w:vAlign w:val="center"/>
          </w:tcPr>
          <w:p w14:paraId="2545CD94" w14:textId="77777777" w:rsidR="005D72C4" w:rsidRPr="0048157D" w:rsidRDefault="005D72C4" w:rsidP="0042461A">
            <w:pPr>
              <w:jc w:val="center"/>
            </w:pPr>
            <w:r w:rsidRPr="0048157D">
              <w:t>от 2 до 7 дней</w:t>
            </w:r>
          </w:p>
        </w:tc>
        <w:tc>
          <w:tcPr>
            <w:tcW w:w="2338" w:type="dxa"/>
            <w:vAlign w:val="center"/>
          </w:tcPr>
          <w:p w14:paraId="01EC6DE0" w14:textId="77777777" w:rsidR="005D72C4" w:rsidRPr="0048157D" w:rsidRDefault="005D72C4" w:rsidP="0042461A">
            <w:pPr>
              <w:jc w:val="center"/>
            </w:pPr>
            <w:r w:rsidRPr="0048157D">
              <w:t>от 8 до 30 дней</w:t>
            </w:r>
          </w:p>
        </w:tc>
      </w:tr>
      <w:tr w:rsidR="005D72C4" w:rsidRPr="0048157D" w14:paraId="2784360B" w14:textId="77777777" w:rsidTr="005D72C4">
        <w:trPr>
          <w:trHeight w:val="113"/>
        </w:trPr>
        <w:tc>
          <w:tcPr>
            <w:tcW w:w="2398" w:type="dxa"/>
          </w:tcPr>
          <w:p w14:paraId="22AE7E54" w14:textId="6100C1EF" w:rsidR="005D72C4" w:rsidRPr="0048157D" w:rsidRDefault="005D72C4" w:rsidP="0042461A">
            <w:r w:rsidRPr="0048157D">
              <w:t>Декабрь 2022 года</w:t>
            </w:r>
          </w:p>
        </w:tc>
        <w:tc>
          <w:tcPr>
            <w:tcW w:w="2338" w:type="dxa"/>
            <w:vAlign w:val="center"/>
          </w:tcPr>
          <w:p w14:paraId="1B310F05" w14:textId="744A1989" w:rsidR="005D72C4" w:rsidRPr="0048157D" w:rsidRDefault="005D72C4" w:rsidP="005D72C4">
            <w:pPr>
              <w:jc w:val="right"/>
            </w:pPr>
            <w:r w:rsidRPr="0048157D">
              <w:t>7,31%</w:t>
            </w:r>
          </w:p>
        </w:tc>
        <w:tc>
          <w:tcPr>
            <w:tcW w:w="2338" w:type="dxa"/>
            <w:vAlign w:val="center"/>
          </w:tcPr>
          <w:p w14:paraId="4419F6A0" w14:textId="76FA902E" w:rsidR="005D72C4" w:rsidRPr="0048157D" w:rsidRDefault="005D72C4" w:rsidP="005D72C4">
            <w:pPr>
              <w:jc w:val="right"/>
            </w:pPr>
            <w:r w:rsidRPr="0048157D">
              <w:t>7,63%</w:t>
            </w:r>
          </w:p>
        </w:tc>
        <w:tc>
          <w:tcPr>
            <w:tcW w:w="2338" w:type="dxa"/>
            <w:vAlign w:val="center"/>
          </w:tcPr>
          <w:p w14:paraId="331740BA" w14:textId="7320C89D" w:rsidR="005D72C4" w:rsidRPr="0048157D" w:rsidRDefault="005D72C4" w:rsidP="005D72C4">
            <w:pPr>
              <w:jc w:val="right"/>
            </w:pPr>
            <w:r w:rsidRPr="0048157D">
              <w:t>7,62%</w:t>
            </w:r>
          </w:p>
        </w:tc>
      </w:tr>
    </w:tbl>
    <w:p w14:paraId="161A173F" w14:textId="77777777" w:rsidR="005D72C4" w:rsidRPr="0048157D" w:rsidRDefault="005D72C4" w:rsidP="005D72C4"/>
    <w:p w14:paraId="01FA77CC" w14:textId="77777777" w:rsidR="005D72C4" w:rsidRPr="0048157D" w:rsidRDefault="005D72C4" w:rsidP="005D72C4">
      <w:r w:rsidRPr="0048157D">
        <w:t>Таблица 2 – Решение задания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0"/>
        <w:gridCol w:w="1557"/>
        <w:gridCol w:w="4737"/>
      </w:tblGrid>
      <w:tr w:rsidR="005D72C4" w:rsidRPr="0048157D" w14:paraId="3F31FB25" w14:textId="77777777" w:rsidTr="005D72C4">
        <w:trPr>
          <w:trHeight w:val="266"/>
        </w:trPr>
        <w:tc>
          <w:tcPr>
            <w:tcW w:w="3170" w:type="dxa"/>
          </w:tcPr>
          <w:p w14:paraId="00D29186" w14:textId="77777777" w:rsidR="005D72C4" w:rsidRPr="0048157D" w:rsidRDefault="005D72C4" w:rsidP="0042461A">
            <w:r w:rsidRPr="0048157D">
              <w:t>Срок (дни)</w:t>
            </w:r>
          </w:p>
        </w:tc>
        <w:tc>
          <w:tcPr>
            <w:tcW w:w="1557" w:type="dxa"/>
          </w:tcPr>
          <w:p w14:paraId="29256EF1" w14:textId="77777777" w:rsidR="005D72C4" w:rsidRPr="0048157D" w:rsidRDefault="005D72C4" w:rsidP="0042461A">
            <w:r w:rsidRPr="0048157D">
              <w:t>Ставка</w:t>
            </w:r>
            <w:proofErr w:type="gramStart"/>
            <w:r w:rsidRPr="0048157D">
              <w:t xml:space="preserve"> (%)</w:t>
            </w:r>
            <w:proofErr w:type="gramEnd"/>
          </w:p>
        </w:tc>
        <w:tc>
          <w:tcPr>
            <w:tcW w:w="4737" w:type="dxa"/>
          </w:tcPr>
          <w:p w14:paraId="1C1DD2F0" w14:textId="77777777" w:rsidR="005D72C4" w:rsidRPr="0048157D" w:rsidRDefault="005D72C4" w:rsidP="0042461A">
            <w:r w:rsidRPr="0048157D">
              <w:t>Сумма (руб.)</w:t>
            </w:r>
          </w:p>
        </w:tc>
      </w:tr>
      <w:tr w:rsidR="005D72C4" w:rsidRPr="0048157D" w14:paraId="20496DED" w14:textId="77777777" w:rsidTr="005D72C4">
        <w:trPr>
          <w:trHeight w:val="266"/>
        </w:trPr>
        <w:tc>
          <w:tcPr>
            <w:tcW w:w="3170" w:type="dxa"/>
          </w:tcPr>
          <w:p w14:paraId="7B7C943D" w14:textId="77777777" w:rsidR="005D72C4" w:rsidRPr="0048157D" w:rsidRDefault="005D72C4" w:rsidP="005D72C4">
            <w:r w:rsidRPr="0048157D">
              <w:t>1 день</w:t>
            </w:r>
          </w:p>
        </w:tc>
        <w:tc>
          <w:tcPr>
            <w:tcW w:w="1557" w:type="dxa"/>
          </w:tcPr>
          <w:p w14:paraId="754FEFED" w14:textId="1DEE262F" w:rsidR="005D72C4" w:rsidRPr="0048157D" w:rsidRDefault="00170EA7" w:rsidP="005D72C4">
            <w:r w:rsidRPr="0048157D">
              <w:t>Укажите из таблицы 1</w:t>
            </w:r>
          </w:p>
        </w:tc>
        <w:tc>
          <w:tcPr>
            <w:tcW w:w="4737" w:type="dxa"/>
          </w:tcPr>
          <w:p w14:paraId="16B45C66" w14:textId="7FE55D30" w:rsidR="005D72C4" w:rsidRPr="0048157D" w:rsidRDefault="00170EA7" w:rsidP="005D72C4">
            <w:r w:rsidRPr="0048157D">
              <w:t>Рассчитайте самостоятельно</w:t>
            </w:r>
          </w:p>
        </w:tc>
      </w:tr>
      <w:tr w:rsidR="00170EA7" w:rsidRPr="0048157D" w14:paraId="778DF04B" w14:textId="77777777" w:rsidTr="005D72C4">
        <w:trPr>
          <w:trHeight w:val="266"/>
        </w:trPr>
        <w:tc>
          <w:tcPr>
            <w:tcW w:w="3170" w:type="dxa"/>
          </w:tcPr>
          <w:p w14:paraId="3C0AF1C4" w14:textId="77777777" w:rsidR="00170EA7" w:rsidRPr="0048157D" w:rsidRDefault="00170EA7" w:rsidP="00170EA7">
            <w:r w:rsidRPr="0048157D">
              <w:t>от 2 до 7 дней</w:t>
            </w:r>
          </w:p>
        </w:tc>
        <w:tc>
          <w:tcPr>
            <w:tcW w:w="1557" w:type="dxa"/>
          </w:tcPr>
          <w:p w14:paraId="0AE9CFC9" w14:textId="6B39A441" w:rsidR="00170EA7" w:rsidRPr="0048157D" w:rsidRDefault="00170EA7" w:rsidP="00170EA7">
            <w:r w:rsidRPr="0048157D">
              <w:t>Укажите из таблицы 1</w:t>
            </w:r>
          </w:p>
        </w:tc>
        <w:tc>
          <w:tcPr>
            <w:tcW w:w="4737" w:type="dxa"/>
          </w:tcPr>
          <w:p w14:paraId="46D514DB" w14:textId="1D5F3725" w:rsidR="00170EA7" w:rsidRPr="0048157D" w:rsidRDefault="00170EA7" w:rsidP="00170EA7">
            <w:r w:rsidRPr="0048157D">
              <w:t>Рассчитайте самостоятельно</w:t>
            </w:r>
          </w:p>
        </w:tc>
      </w:tr>
      <w:tr w:rsidR="00170EA7" w:rsidRPr="0048157D" w14:paraId="325DB72F" w14:textId="77777777" w:rsidTr="005D72C4">
        <w:trPr>
          <w:trHeight w:val="266"/>
        </w:trPr>
        <w:tc>
          <w:tcPr>
            <w:tcW w:w="3170" w:type="dxa"/>
          </w:tcPr>
          <w:p w14:paraId="1B486C2D" w14:textId="77777777" w:rsidR="00170EA7" w:rsidRPr="0048157D" w:rsidRDefault="00170EA7" w:rsidP="00170EA7">
            <w:r w:rsidRPr="0048157D">
              <w:t>от 8 до 30 дней</w:t>
            </w:r>
          </w:p>
        </w:tc>
        <w:tc>
          <w:tcPr>
            <w:tcW w:w="1557" w:type="dxa"/>
          </w:tcPr>
          <w:p w14:paraId="446AC8CC" w14:textId="21FD4436" w:rsidR="00170EA7" w:rsidRPr="0048157D" w:rsidRDefault="00170EA7" w:rsidP="00170EA7">
            <w:r w:rsidRPr="0048157D">
              <w:t>Укажите из таблицы 1</w:t>
            </w:r>
          </w:p>
        </w:tc>
        <w:tc>
          <w:tcPr>
            <w:tcW w:w="4737" w:type="dxa"/>
          </w:tcPr>
          <w:p w14:paraId="4FA61AC4" w14:textId="0C2E8E75" w:rsidR="00170EA7" w:rsidRPr="0048157D" w:rsidRDefault="00170EA7" w:rsidP="00170EA7">
            <w:r w:rsidRPr="0048157D">
              <w:t>Рассчитайте самостоятельно</w:t>
            </w:r>
          </w:p>
        </w:tc>
      </w:tr>
    </w:tbl>
    <w:p w14:paraId="14242C5D" w14:textId="4667C8E7" w:rsidR="00170EA7" w:rsidRPr="0048157D" w:rsidRDefault="00170EA7" w:rsidP="005D72C4">
      <w:pPr>
        <w:pStyle w:val="3"/>
        <w:shd w:val="clear" w:color="auto" w:fill="auto"/>
        <w:spacing w:line="360" w:lineRule="auto"/>
        <w:ind w:right="20" w:firstLine="0"/>
        <w:rPr>
          <w:rStyle w:val="0pt"/>
          <w:color w:val="FF0000"/>
          <w:sz w:val="24"/>
          <w:szCs w:val="24"/>
        </w:rPr>
      </w:pPr>
    </w:p>
    <w:p w14:paraId="660FC1CA" w14:textId="77777777" w:rsidR="00E922CD" w:rsidRPr="0048157D" w:rsidRDefault="00E922CD" w:rsidP="00E922CD">
      <w:pPr>
        <w:pStyle w:val="1"/>
        <w:ind w:firstLine="567"/>
        <w:rPr>
          <w:szCs w:val="24"/>
        </w:rPr>
      </w:pPr>
      <w:r w:rsidRPr="0048157D">
        <w:rPr>
          <w:szCs w:val="24"/>
        </w:rPr>
        <w:lastRenderedPageBreak/>
        <w:t>5. ТРЕБОВАНИЯ К СОДЕРЖАНИЮ И ОФОРМЛЕНИЮ ОТЧЕТА</w:t>
      </w:r>
    </w:p>
    <w:p w14:paraId="058A55B4" w14:textId="77777777" w:rsidR="00E922CD" w:rsidRPr="0048157D" w:rsidRDefault="00E922CD" w:rsidP="00E922CD">
      <w:pPr>
        <w:ind w:firstLine="56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27067C69" w14:textId="77777777" w:rsidR="00E922CD" w:rsidRPr="0048157D" w:rsidRDefault="00E922CD" w:rsidP="00E922CD">
      <w:pPr>
        <w:ind w:firstLine="56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3EDF8D74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Структура отчета:</w:t>
      </w:r>
    </w:p>
    <w:p w14:paraId="214275A8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 Титульный лист – 1 стр.; (в приложении к данным методическим материалам)</w:t>
      </w:r>
    </w:p>
    <w:p w14:paraId="0DA871B2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-Дневник практики, задание на практику – 1-3 стр. (в приложении к данным методическим материалам)</w:t>
      </w:r>
    </w:p>
    <w:p w14:paraId="121E6DF8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 xml:space="preserve">- Содержание – 1 стр.; </w:t>
      </w:r>
    </w:p>
    <w:p w14:paraId="346D6E54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 Текстовая часть отчет</w:t>
      </w:r>
      <w:proofErr w:type="gramStart"/>
      <w:r w:rsidRPr="0048157D">
        <w:rPr>
          <w:bCs/>
          <w:sz w:val="24"/>
          <w:szCs w:val="24"/>
        </w:rPr>
        <w:t>а–</w:t>
      </w:r>
      <w:proofErr w:type="gramEnd"/>
      <w:r w:rsidRPr="0048157D">
        <w:rPr>
          <w:bCs/>
          <w:sz w:val="24"/>
          <w:szCs w:val="24"/>
        </w:rPr>
        <w:t xml:space="preserve"> от 15 стр.; </w:t>
      </w:r>
    </w:p>
    <w:p w14:paraId="652E5EEF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 xml:space="preserve">- Список использованных источников – 1 стр.; </w:t>
      </w:r>
    </w:p>
    <w:p w14:paraId="3EFCEF89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 xml:space="preserve">- Приложение. </w:t>
      </w:r>
    </w:p>
    <w:p w14:paraId="087E2627" w14:textId="77777777" w:rsidR="00E922CD" w:rsidRPr="0048157D" w:rsidRDefault="00E922CD" w:rsidP="00E922CD">
      <w:pPr>
        <w:ind w:firstLine="567"/>
        <w:jc w:val="both"/>
        <w:rPr>
          <w:i/>
          <w:sz w:val="24"/>
          <w:szCs w:val="24"/>
        </w:rPr>
      </w:pPr>
    </w:p>
    <w:p w14:paraId="6A8A4F4D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/>
          <w:bCs/>
          <w:sz w:val="24"/>
          <w:szCs w:val="24"/>
        </w:rPr>
        <w:t>К отчету должны быть приложены следующие документы</w:t>
      </w:r>
      <w:r w:rsidRPr="0048157D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рекомендации):</w:t>
      </w:r>
    </w:p>
    <w:p w14:paraId="57113276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14:paraId="49C9AB83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 Отзыв-характеристика на студента (в приложении к данным методическим материалам);</w:t>
      </w:r>
    </w:p>
    <w:p w14:paraId="58C5A7D7" w14:textId="77777777" w:rsidR="00E922CD" w:rsidRPr="0048157D" w:rsidRDefault="00E922CD" w:rsidP="00E92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t>- Анкета работодателя (в приложении к данным методическим материалам);</w:t>
      </w:r>
    </w:p>
    <w:p w14:paraId="31C4C87C" w14:textId="77777777" w:rsidR="00E922CD" w:rsidRPr="0048157D" w:rsidRDefault="00E922CD" w:rsidP="00E922CD">
      <w:pPr>
        <w:ind w:firstLine="709"/>
        <w:rPr>
          <w:sz w:val="24"/>
          <w:szCs w:val="24"/>
        </w:rPr>
      </w:pPr>
    </w:p>
    <w:p w14:paraId="654C0DAB" w14:textId="77777777" w:rsidR="00E922CD" w:rsidRPr="0048157D" w:rsidRDefault="00E922CD" w:rsidP="00E922CD">
      <w:pPr>
        <w:rPr>
          <w:sz w:val="24"/>
          <w:szCs w:val="24"/>
        </w:rPr>
      </w:pPr>
      <w:r w:rsidRPr="0048157D">
        <w:rPr>
          <w:sz w:val="24"/>
          <w:szCs w:val="24"/>
        </w:rPr>
        <w:t>Текст работы следует печатать, соблюдая следующие требования:</w:t>
      </w:r>
    </w:p>
    <w:p w14:paraId="31B5440C" w14:textId="77777777" w:rsidR="00E922CD" w:rsidRPr="0048157D" w:rsidRDefault="00E922CD" w:rsidP="00E922CD">
      <w:pPr>
        <w:ind w:firstLine="709"/>
        <w:rPr>
          <w:sz w:val="24"/>
          <w:szCs w:val="24"/>
        </w:rPr>
      </w:pPr>
      <w:r w:rsidRPr="0048157D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48157D">
          <w:rPr>
            <w:sz w:val="24"/>
            <w:szCs w:val="24"/>
          </w:rPr>
          <w:t>30 мм</w:t>
        </w:r>
      </w:smartTag>
      <w:r w:rsidRPr="0048157D">
        <w:rPr>
          <w:sz w:val="24"/>
          <w:szCs w:val="24"/>
        </w:rPr>
        <w:t xml:space="preserve">, правое -15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8157D">
          <w:rPr>
            <w:sz w:val="24"/>
            <w:szCs w:val="24"/>
          </w:rPr>
          <w:t>20 мм</w:t>
        </w:r>
      </w:smartTag>
      <w:r w:rsidRPr="0048157D">
        <w:rPr>
          <w:sz w:val="24"/>
          <w:szCs w:val="24"/>
        </w:rPr>
        <w:t>;</w:t>
      </w:r>
    </w:p>
    <w:p w14:paraId="12003B8E" w14:textId="77777777" w:rsidR="00E922CD" w:rsidRPr="0048157D" w:rsidRDefault="00E922CD" w:rsidP="00E922CD">
      <w:pPr>
        <w:ind w:firstLine="709"/>
        <w:rPr>
          <w:sz w:val="24"/>
          <w:szCs w:val="24"/>
          <w:lang w:val="en-US"/>
        </w:rPr>
      </w:pPr>
      <w:r w:rsidRPr="0048157D">
        <w:rPr>
          <w:sz w:val="24"/>
          <w:szCs w:val="24"/>
          <w:lang w:val="en-US"/>
        </w:rPr>
        <w:t xml:space="preserve">- </w:t>
      </w:r>
      <w:r w:rsidRPr="0048157D">
        <w:rPr>
          <w:sz w:val="24"/>
          <w:szCs w:val="24"/>
        </w:rPr>
        <w:t>шрифт</w:t>
      </w:r>
      <w:r w:rsidRPr="0048157D">
        <w:rPr>
          <w:sz w:val="24"/>
          <w:szCs w:val="24"/>
          <w:lang w:val="en-US"/>
        </w:rPr>
        <w:t xml:space="preserve"> </w:t>
      </w:r>
      <w:r w:rsidRPr="0048157D">
        <w:rPr>
          <w:sz w:val="24"/>
          <w:szCs w:val="24"/>
        </w:rPr>
        <w:t>размером</w:t>
      </w:r>
      <w:r w:rsidRPr="0048157D">
        <w:rPr>
          <w:sz w:val="24"/>
          <w:szCs w:val="24"/>
          <w:lang w:val="en-US"/>
        </w:rPr>
        <w:t xml:space="preserve"> 14 Times New Roman;</w:t>
      </w:r>
    </w:p>
    <w:p w14:paraId="2DF97D18" w14:textId="77777777" w:rsidR="00E922CD" w:rsidRPr="0048157D" w:rsidRDefault="00E922CD" w:rsidP="00E922CD">
      <w:pPr>
        <w:ind w:firstLine="709"/>
        <w:rPr>
          <w:sz w:val="24"/>
          <w:szCs w:val="24"/>
        </w:rPr>
      </w:pPr>
      <w:r w:rsidRPr="0048157D">
        <w:rPr>
          <w:sz w:val="24"/>
          <w:szCs w:val="24"/>
        </w:rPr>
        <w:t>- межстрочный интервал – полуторный;</w:t>
      </w:r>
    </w:p>
    <w:p w14:paraId="5740D8A2" w14:textId="77777777" w:rsidR="00E922CD" w:rsidRPr="0048157D" w:rsidRDefault="00E922CD" w:rsidP="00E922CD">
      <w:pPr>
        <w:ind w:firstLine="709"/>
        <w:rPr>
          <w:sz w:val="24"/>
          <w:szCs w:val="24"/>
        </w:rPr>
      </w:pPr>
      <w:r w:rsidRPr="0048157D">
        <w:rPr>
          <w:sz w:val="24"/>
          <w:szCs w:val="24"/>
        </w:rPr>
        <w:t>- отступ красной строки – 1,25;</w:t>
      </w:r>
    </w:p>
    <w:p w14:paraId="6DC3B3AA" w14:textId="77777777" w:rsidR="00E922CD" w:rsidRPr="0048157D" w:rsidRDefault="00E922CD" w:rsidP="00E922CD">
      <w:pPr>
        <w:ind w:firstLine="709"/>
        <w:rPr>
          <w:sz w:val="24"/>
          <w:szCs w:val="24"/>
        </w:rPr>
      </w:pPr>
      <w:r w:rsidRPr="0048157D">
        <w:rPr>
          <w:sz w:val="24"/>
          <w:szCs w:val="24"/>
        </w:rPr>
        <w:t>- выравнивание основного текста по ширине.</w:t>
      </w:r>
    </w:p>
    <w:p w14:paraId="07D0616B" w14:textId="77777777" w:rsidR="00E449A3" w:rsidRPr="0048157D" w:rsidRDefault="00E449A3" w:rsidP="007D7EB4">
      <w:pPr>
        <w:rPr>
          <w:b/>
          <w:i/>
          <w:color w:val="FF0000"/>
          <w:sz w:val="24"/>
          <w:szCs w:val="24"/>
        </w:rPr>
      </w:pPr>
    </w:p>
    <w:p w14:paraId="603605A2" w14:textId="77777777" w:rsidR="0020642F" w:rsidRPr="0048157D" w:rsidRDefault="0020642F" w:rsidP="0020642F">
      <w:pPr>
        <w:pStyle w:val="1"/>
        <w:ind w:firstLine="567"/>
        <w:rPr>
          <w:szCs w:val="24"/>
        </w:rPr>
      </w:pPr>
      <w:r w:rsidRPr="0048157D">
        <w:rPr>
          <w:szCs w:val="24"/>
        </w:rPr>
        <w:t>ТРЕБОВАНИЯ К СОДЕРЖАНИЮ И ОФОРМЛЕНИЮ ОТЧЕТА</w:t>
      </w:r>
      <w:bookmarkEnd w:id="5"/>
    </w:p>
    <w:p w14:paraId="138307CC" w14:textId="77777777" w:rsidR="00FA42B2" w:rsidRPr="0048157D" w:rsidRDefault="00FA42B2" w:rsidP="00FA42B2">
      <w:pPr>
        <w:ind w:firstLine="567"/>
        <w:jc w:val="both"/>
        <w:rPr>
          <w:sz w:val="24"/>
          <w:szCs w:val="24"/>
        </w:rPr>
      </w:pPr>
    </w:p>
    <w:p w14:paraId="24CEDED3" w14:textId="77777777" w:rsidR="00FA42B2" w:rsidRPr="0048157D" w:rsidRDefault="00FA42B2" w:rsidP="00FA42B2">
      <w:pPr>
        <w:ind w:firstLine="56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 xml:space="preserve">После прохождения </w:t>
      </w:r>
      <w:r w:rsidR="00FF0C8F" w:rsidRPr="0048157D">
        <w:rPr>
          <w:sz w:val="24"/>
          <w:szCs w:val="24"/>
        </w:rPr>
        <w:t xml:space="preserve">учебной </w:t>
      </w:r>
      <w:r w:rsidRPr="0048157D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2F470398" w14:textId="77777777" w:rsidR="00FA42B2" w:rsidRPr="0048157D" w:rsidRDefault="00FA42B2" w:rsidP="00FA42B2">
      <w:pPr>
        <w:ind w:firstLine="567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5261A7DF" w14:textId="77777777" w:rsidR="0020642F" w:rsidRPr="0048157D" w:rsidRDefault="0020642F" w:rsidP="0020642F">
      <w:pPr>
        <w:jc w:val="center"/>
        <w:rPr>
          <w:b/>
          <w:sz w:val="24"/>
          <w:szCs w:val="24"/>
        </w:rPr>
      </w:pPr>
    </w:p>
    <w:p w14:paraId="0772050F" w14:textId="77777777" w:rsidR="00FA42B2" w:rsidRPr="0048157D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48157D">
        <w:rPr>
          <w:b/>
          <w:bCs/>
          <w:sz w:val="24"/>
          <w:szCs w:val="24"/>
        </w:rPr>
        <w:t>Структура отчета:</w:t>
      </w:r>
    </w:p>
    <w:p w14:paraId="3C38CB45" w14:textId="77777777" w:rsidR="00FA42B2" w:rsidRPr="0048157D" w:rsidRDefault="00FA42B2" w:rsidP="000F404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69DAE018" w14:textId="77777777" w:rsidR="000D76D8" w:rsidRPr="0048157D" w:rsidRDefault="005B7F07" w:rsidP="000F4045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8157D">
        <w:rPr>
          <w:rFonts w:ascii="Times New Roman" w:hAnsi="Times New Roman"/>
          <w:bCs/>
          <w:sz w:val="24"/>
          <w:szCs w:val="24"/>
        </w:rPr>
        <w:t>с</w:t>
      </w:r>
      <w:r w:rsidR="000D76D8" w:rsidRPr="0048157D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0CD3E43F" w14:textId="77777777" w:rsidR="000D76D8" w:rsidRPr="0048157D" w:rsidRDefault="000D76D8" w:rsidP="000F4045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8157D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37E7EB1A" w14:textId="77777777" w:rsidR="000D76D8" w:rsidRPr="0048157D" w:rsidRDefault="000D76D8" w:rsidP="000F4045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8157D">
        <w:rPr>
          <w:rFonts w:ascii="Times New Roman" w:hAnsi="Times New Roman"/>
          <w:bCs/>
          <w:sz w:val="24"/>
          <w:szCs w:val="24"/>
        </w:rPr>
        <w:t xml:space="preserve">текстовая часть отчета– от 10 стр.; </w:t>
      </w:r>
    </w:p>
    <w:p w14:paraId="57331059" w14:textId="77777777" w:rsidR="000D76D8" w:rsidRPr="0048157D" w:rsidRDefault="000D76D8" w:rsidP="000F4045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8157D">
        <w:rPr>
          <w:rFonts w:ascii="Times New Roman" w:hAnsi="Times New Roman"/>
          <w:bCs/>
          <w:sz w:val="24"/>
          <w:szCs w:val="24"/>
        </w:rPr>
        <w:t>заключение 1 - 2 стр.;</w:t>
      </w:r>
    </w:p>
    <w:p w14:paraId="5D07003F" w14:textId="77777777" w:rsidR="00FA42B2" w:rsidRPr="0048157D" w:rsidRDefault="00FA42B2" w:rsidP="000F404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70A14986" w14:textId="77777777" w:rsidR="00FA42B2" w:rsidRPr="0048157D" w:rsidRDefault="00FA42B2" w:rsidP="000F404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приложения.</w:t>
      </w:r>
    </w:p>
    <w:p w14:paraId="768E954F" w14:textId="77777777" w:rsidR="00FA42B2" w:rsidRPr="0048157D" w:rsidRDefault="00FA42B2" w:rsidP="00FA42B2">
      <w:pPr>
        <w:ind w:firstLine="360"/>
        <w:jc w:val="both"/>
        <w:rPr>
          <w:sz w:val="24"/>
          <w:szCs w:val="24"/>
        </w:rPr>
      </w:pPr>
      <w:r w:rsidRPr="0048157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702ECD0" w14:textId="77777777" w:rsidR="00FA42B2" w:rsidRPr="0048157D" w:rsidRDefault="00FA42B2" w:rsidP="00FA42B2">
      <w:pPr>
        <w:ind w:firstLine="709"/>
        <w:jc w:val="both"/>
        <w:rPr>
          <w:sz w:val="24"/>
          <w:szCs w:val="24"/>
        </w:rPr>
      </w:pPr>
    </w:p>
    <w:p w14:paraId="2643BDCF" w14:textId="77777777" w:rsidR="00FA42B2" w:rsidRPr="0048157D" w:rsidRDefault="00FA42B2" w:rsidP="00FA42B2">
      <w:pPr>
        <w:ind w:firstLine="709"/>
        <w:jc w:val="both"/>
        <w:rPr>
          <w:sz w:val="24"/>
          <w:szCs w:val="24"/>
        </w:rPr>
      </w:pPr>
      <w:r w:rsidRPr="0048157D">
        <w:rPr>
          <w:b/>
          <w:sz w:val="24"/>
          <w:szCs w:val="24"/>
        </w:rPr>
        <w:t>Текст работы</w:t>
      </w:r>
      <w:r w:rsidRPr="0048157D">
        <w:rPr>
          <w:sz w:val="24"/>
          <w:szCs w:val="24"/>
        </w:rPr>
        <w:t xml:space="preserve"> следует печатать, соблюдая следующие требования:</w:t>
      </w:r>
    </w:p>
    <w:p w14:paraId="0FD5644D" w14:textId="77777777" w:rsidR="00FA42B2" w:rsidRPr="0048157D" w:rsidRDefault="00FA42B2" w:rsidP="000F404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поля: левое - 30 мм, правое -1</w:t>
      </w:r>
      <w:r w:rsidR="008B4DB6" w:rsidRPr="0048157D">
        <w:rPr>
          <w:rFonts w:ascii="Times New Roman" w:hAnsi="Times New Roman"/>
          <w:sz w:val="24"/>
          <w:szCs w:val="24"/>
        </w:rPr>
        <w:t>5</w:t>
      </w:r>
      <w:r w:rsidRPr="0048157D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087596FF" w14:textId="77777777" w:rsidR="00FA42B2" w:rsidRPr="0048157D" w:rsidRDefault="00FA42B2" w:rsidP="000F404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8157D">
        <w:rPr>
          <w:rFonts w:ascii="Times New Roman" w:hAnsi="Times New Roman"/>
          <w:sz w:val="24"/>
          <w:szCs w:val="24"/>
        </w:rPr>
        <w:t>шрифт</w:t>
      </w:r>
      <w:r w:rsidRPr="0048157D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48157D">
        <w:rPr>
          <w:rFonts w:ascii="Times New Roman" w:hAnsi="Times New Roman"/>
          <w:sz w:val="24"/>
          <w:szCs w:val="24"/>
        </w:rPr>
        <w:t>кегль</w:t>
      </w:r>
      <w:r w:rsidRPr="0048157D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22E70E2" w14:textId="77777777" w:rsidR="00FA42B2" w:rsidRPr="0048157D" w:rsidRDefault="00FA42B2" w:rsidP="000F404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6AAD4313" w14:textId="77777777" w:rsidR="00FA42B2" w:rsidRPr="0048157D" w:rsidRDefault="00FA42B2" w:rsidP="000F404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13F319DB" w14:textId="77777777" w:rsidR="00FA42B2" w:rsidRPr="0048157D" w:rsidRDefault="00FA42B2" w:rsidP="000F404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7D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703393E3" w14:textId="77777777" w:rsidR="00FA42B2" w:rsidRPr="0048157D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5BD678D" w14:textId="77777777" w:rsidR="00FA42B2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8157D">
        <w:rPr>
          <w:bCs/>
          <w:sz w:val="24"/>
          <w:szCs w:val="24"/>
        </w:rPr>
        <w:lastRenderedPageBreak/>
        <w:t>К отчету должны быть приложены;</w:t>
      </w:r>
    </w:p>
    <w:p w14:paraId="4E3A37E8" w14:textId="77777777" w:rsidR="00FA42B2" w:rsidRPr="006067DB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>, содержащий сведения об уровне освоения обучающимся профессиональных и общих компетенций</w:t>
      </w:r>
      <w:r>
        <w:rPr>
          <w:sz w:val="24"/>
          <w:szCs w:val="24"/>
        </w:rPr>
        <w:t xml:space="preserve"> (приложение 2).</w:t>
      </w:r>
    </w:p>
    <w:p w14:paraId="2A7F9527" w14:textId="77777777" w:rsidR="00FA42B2" w:rsidRDefault="00FA42B2" w:rsidP="00D210B2">
      <w:pPr>
        <w:ind w:firstLine="567"/>
        <w:jc w:val="both"/>
        <w:rPr>
          <w:sz w:val="24"/>
          <w:szCs w:val="24"/>
        </w:rPr>
      </w:pPr>
    </w:p>
    <w:p w14:paraId="7B89B2C9" w14:textId="77777777" w:rsidR="00E00D96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отчете указывается </w:t>
      </w:r>
      <w:r w:rsidRPr="00D02BF2">
        <w:rPr>
          <w:sz w:val="24"/>
          <w:szCs w:val="24"/>
        </w:rPr>
        <w:t>место проведения практики - ЧПОУ «Финансово-экономический колледж».</w:t>
      </w:r>
    </w:p>
    <w:p w14:paraId="6C9CBD02" w14:textId="77777777" w:rsidR="000D76D8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Отчётная документация по </w:t>
      </w:r>
      <w:r>
        <w:rPr>
          <w:sz w:val="24"/>
          <w:szCs w:val="24"/>
        </w:rPr>
        <w:t xml:space="preserve">учебной </w:t>
      </w:r>
      <w:r w:rsidRPr="00D02BF2">
        <w:rPr>
          <w:sz w:val="24"/>
          <w:szCs w:val="24"/>
        </w:rPr>
        <w:t>практике предоставляется руководителю практики от колледжа в бумажном виде.</w:t>
      </w:r>
    </w:p>
    <w:p w14:paraId="540BD675" w14:textId="77777777" w:rsidR="00D210B2" w:rsidRPr="00C67B5C" w:rsidRDefault="00D210B2" w:rsidP="00D210B2">
      <w:pPr>
        <w:ind w:firstLine="567"/>
        <w:jc w:val="both"/>
        <w:rPr>
          <w:sz w:val="24"/>
          <w:szCs w:val="24"/>
        </w:rPr>
      </w:pPr>
    </w:p>
    <w:p w14:paraId="652F3386" w14:textId="77777777" w:rsidR="00D210B2" w:rsidRPr="00C67B5C" w:rsidRDefault="00D210B2" w:rsidP="00D210B2">
      <w:pPr>
        <w:jc w:val="both"/>
        <w:rPr>
          <w:sz w:val="24"/>
          <w:szCs w:val="24"/>
        </w:rPr>
      </w:pPr>
    </w:p>
    <w:p w14:paraId="5ED88088" w14:textId="77777777" w:rsidR="00BB43AE" w:rsidRDefault="00BB43AE" w:rsidP="0020642F">
      <w:pPr>
        <w:pStyle w:val="1"/>
        <w:rPr>
          <w:szCs w:val="24"/>
        </w:rPr>
      </w:pPr>
      <w:bookmarkStart w:id="6" w:name="_Toc397694955"/>
    </w:p>
    <w:p w14:paraId="32C7CDFA" w14:textId="77777777" w:rsidR="00BB43AE" w:rsidRDefault="00BB43AE" w:rsidP="00BB43AE"/>
    <w:p w14:paraId="3635D13A" w14:textId="77777777" w:rsidR="00BB43AE" w:rsidRDefault="00BB43AE" w:rsidP="00BB43AE"/>
    <w:p w14:paraId="49A87D01" w14:textId="77777777" w:rsidR="00BB43AE" w:rsidRDefault="00BB43AE" w:rsidP="00BB43AE"/>
    <w:p w14:paraId="5FD06E85" w14:textId="77777777" w:rsidR="00BB43AE" w:rsidRPr="00BB43AE" w:rsidRDefault="00BB43AE" w:rsidP="00BB43AE"/>
    <w:p w14:paraId="5A2CD861" w14:textId="77777777" w:rsidR="00BB43AE" w:rsidRDefault="00BB43AE" w:rsidP="0020642F">
      <w:pPr>
        <w:pStyle w:val="1"/>
        <w:rPr>
          <w:szCs w:val="24"/>
        </w:rPr>
      </w:pPr>
    </w:p>
    <w:p w14:paraId="0575E8F1" w14:textId="77777777" w:rsidR="003F3B0D" w:rsidRDefault="003F3B0D" w:rsidP="003F3B0D"/>
    <w:p w14:paraId="17762804" w14:textId="77777777" w:rsidR="003F3B0D" w:rsidRDefault="003F3B0D" w:rsidP="003F3B0D"/>
    <w:p w14:paraId="2AE9D95A" w14:textId="77777777" w:rsidR="003F3B0D" w:rsidRDefault="003F3B0D" w:rsidP="003F3B0D"/>
    <w:p w14:paraId="68441880" w14:textId="77777777" w:rsidR="001A28D7" w:rsidRDefault="001A28D7" w:rsidP="003F3B0D"/>
    <w:p w14:paraId="176CD94B" w14:textId="77777777" w:rsidR="001A28D7" w:rsidRDefault="001A28D7" w:rsidP="003F3B0D"/>
    <w:p w14:paraId="45D8D036" w14:textId="77777777" w:rsidR="001A28D7" w:rsidRDefault="001A28D7" w:rsidP="003F3B0D"/>
    <w:p w14:paraId="29B889C6" w14:textId="77777777" w:rsidR="001A28D7" w:rsidRDefault="001A28D7" w:rsidP="003F3B0D"/>
    <w:p w14:paraId="278A48D3" w14:textId="77777777" w:rsidR="001A28D7" w:rsidRDefault="001A28D7" w:rsidP="003F3B0D"/>
    <w:p w14:paraId="7F187C99" w14:textId="08A453AC" w:rsidR="003F3B0D" w:rsidRDefault="003F3B0D" w:rsidP="003F3B0D"/>
    <w:p w14:paraId="232A96B2" w14:textId="51003470" w:rsidR="0013175A" w:rsidRDefault="0013175A" w:rsidP="003F3B0D"/>
    <w:p w14:paraId="0FE89B23" w14:textId="71CB20DB" w:rsidR="0013175A" w:rsidRDefault="0013175A" w:rsidP="003F3B0D"/>
    <w:p w14:paraId="18B8658D" w14:textId="6939D556" w:rsidR="0013175A" w:rsidRDefault="0013175A" w:rsidP="003F3B0D"/>
    <w:p w14:paraId="6ABA4138" w14:textId="3E96BC00" w:rsidR="009A1ABC" w:rsidRDefault="009A1ABC" w:rsidP="003F3B0D"/>
    <w:p w14:paraId="37B716DB" w14:textId="2F95CEC9" w:rsidR="009A1ABC" w:rsidRDefault="009A1ABC" w:rsidP="003F3B0D"/>
    <w:p w14:paraId="212AC485" w14:textId="3324474B" w:rsidR="009A1ABC" w:rsidRDefault="009A1ABC" w:rsidP="003F3B0D"/>
    <w:p w14:paraId="11CFDE1E" w14:textId="1DBD1A42" w:rsidR="009A1ABC" w:rsidRDefault="009A1ABC" w:rsidP="003F3B0D"/>
    <w:p w14:paraId="7AA50D32" w14:textId="50390F08" w:rsidR="009A1ABC" w:rsidRDefault="009A1ABC" w:rsidP="003F3B0D"/>
    <w:p w14:paraId="38027E8C" w14:textId="1415D187" w:rsidR="009A1ABC" w:rsidRDefault="009A1ABC" w:rsidP="003F3B0D"/>
    <w:p w14:paraId="2413DD3E" w14:textId="3AF81096" w:rsidR="00B93777" w:rsidRDefault="00B93777" w:rsidP="003F3B0D"/>
    <w:p w14:paraId="59A11665" w14:textId="3A7BA29C" w:rsidR="00B93777" w:rsidRDefault="00B93777" w:rsidP="003F3B0D"/>
    <w:p w14:paraId="341A0261" w14:textId="73A20B4D" w:rsidR="00B93777" w:rsidRDefault="00B93777" w:rsidP="003F3B0D"/>
    <w:p w14:paraId="2A98741F" w14:textId="6F948B97" w:rsidR="00B93777" w:rsidRDefault="00B93777" w:rsidP="003F3B0D"/>
    <w:p w14:paraId="30BC1D49" w14:textId="253AA030" w:rsidR="00B93777" w:rsidRDefault="00B93777" w:rsidP="003F3B0D"/>
    <w:p w14:paraId="55200F2D" w14:textId="2DB94EEE" w:rsidR="00B93777" w:rsidRDefault="00B93777" w:rsidP="003F3B0D"/>
    <w:p w14:paraId="3915CF83" w14:textId="5387E6F9" w:rsidR="00B93777" w:rsidRDefault="00B93777" w:rsidP="003F3B0D"/>
    <w:p w14:paraId="1FB4CD81" w14:textId="7F3BEC94" w:rsidR="00B93777" w:rsidRDefault="00B93777" w:rsidP="003F3B0D"/>
    <w:p w14:paraId="38EFD85C" w14:textId="48F126A3" w:rsidR="00B93777" w:rsidRDefault="00B93777" w:rsidP="003F3B0D"/>
    <w:p w14:paraId="66641188" w14:textId="268BAAAB" w:rsidR="00B93777" w:rsidRDefault="00B93777" w:rsidP="003F3B0D"/>
    <w:p w14:paraId="571F216F" w14:textId="3F5B6D98" w:rsidR="00B93777" w:rsidRDefault="00B93777" w:rsidP="003F3B0D"/>
    <w:p w14:paraId="31883A35" w14:textId="4148F10B" w:rsidR="00B93777" w:rsidRDefault="00B93777" w:rsidP="003F3B0D"/>
    <w:p w14:paraId="26541587" w14:textId="2FF9C104" w:rsidR="00B93777" w:rsidRDefault="00B93777" w:rsidP="003F3B0D"/>
    <w:p w14:paraId="1B6E7E16" w14:textId="7A5B25DA" w:rsidR="00B93777" w:rsidRDefault="00B93777" w:rsidP="003F3B0D"/>
    <w:p w14:paraId="15C81F3F" w14:textId="5696CDF3" w:rsidR="00B93777" w:rsidRDefault="00B93777" w:rsidP="003F3B0D"/>
    <w:p w14:paraId="7267BCD0" w14:textId="0F1E42FE" w:rsidR="00B93777" w:rsidRDefault="00B93777" w:rsidP="003F3B0D"/>
    <w:p w14:paraId="16FCB19D" w14:textId="13AC2F94" w:rsidR="00B93777" w:rsidRDefault="00B93777" w:rsidP="003F3B0D"/>
    <w:p w14:paraId="4FAA0D7E" w14:textId="19638A66" w:rsidR="00B93777" w:rsidRDefault="00B93777" w:rsidP="003F3B0D"/>
    <w:p w14:paraId="1AC117A4" w14:textId="5AEF1654" w:rsidR="00B93777" w:rsidRDefault="00B93777" w:rsidP="003F3B0D"/>
    <w:p w14:paraId="21387FE4" w14:textId="6B9B272F" w:rsidR="00B93777" w:rsidRDefault="00B93777" w:rsidP="003F3B0D"/>
    <w:p w14:paraId="3A3B3155" w14:textId="58F14F5B" w:rsidR="00B93777" w:rsidRDefault="00B93777" w:rsidP="003F3B0D"/>
    <w:p w14:paraId="3C7E47BA" w14:textId="46DE657B" w:rsidR="00B93777" w:rsidRDefault="00B93777" w:rsidP="003F3B0D"/>
    <w:p w14:paraId="5CE7FD58" w14:textId="77937A90" w:rsidR="00B93777" w:rsidRDefault="00B93777" w:rsidP="003F3B0D"/>
    <w:p w14:paraId="6FD1CC10" w14:textId="10532922" w:rsidR="00B93777" w:rsidRDefault="00B93777" w:rsidP="003F3B0D"/>
    <w:p w14:paraId="615DB88B" w14:textId="77777777" w:rsidR="00B93777" w:rsidRDefault="00B93777" w:rsidP="003F3B0D"/>
    <w:p w14:paraId="6BA475E2" w14:textId="77777777" w:rsidR="0013175A" w:rsidRDefault="0013175A" w:rsidP="003F3B0D"/>
    <w:p w14:paraId="6970F164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lastRenderedPageBreak/>
        <w:t>СПИСОК РЕКОМЕНДУЕМ</w:t>
      </w:r>
      <w:r>
        <w:rPr>
          <w:szCs w:val="24"/>
        </w:rPr>
        <w:t>ЫХ ИСТОЧНИКОВ</w:t>
      </w:r>
      <w:bookmarkEnd w:id="6"/>
    </w:p>
    <w:p w14:paraId="2CE97441" w14:textId="77777777" w:rsidR="0020642F" w:rsidRPr="00C67B5C" w:rsidRDefault="0020642F" w:rsidP="0020642F">
      <w:pPr>
        <w:rPr>
          <w:sz w:val="24"/>
          <w:szCs w:val="24"/>
        </w:rPr>
      </w:pPr>
    </w:p>
    <w:p w14:paraId="131D9CCF" w14:textId="77777777" w:rsidR="0020642F" w:rsidRPr="00925E3B" w:rsidRDefault="0020642F" w:rsidP="0020642F">
      <w:pPr>
        <w:jc w:val="center"/>
        <w:rPr>
          <w:b/>
          <w:sz w:val="28"/>
          <w:szCs w:val="28"/>
        </w:rPr>
      </w:pPr>
      <w:r w:rsidRPr="00925E3B">
        <w:rPr>
          <w:b/>
          <w:sz w:val="28"/>
          <w:szCs w:val="28"/>
        </w:rPr>
        <w:t>Нормативно-правовые акты</w:t>
      </w:r>
    </w:p>
    <w:p w14:paraId="721577B4" w14:textId="77777777" w:rsidR="0020642F" w:rsidRPr="00925E3B" w:rsidRDefault="0020642F" w:rsidP="00085939">
      <w:pPr>
        <w:rPr>
          <w:i/>
          <w:color w:val="0000FF"/>
          <w:sz w:val="28"/>
          <w:szCs w:val="28"/>
          <w:u w:val="single"/>
          <w:vertAlign w:val="superscript"/>
        </w:rPr>
      </w:pPr>
    </w:p>
    <w:p w14:paraId="3C9E31AC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bCs/>
          <w:kern w:val="36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1A28D7" w:rsidRPr="00E922CD">
        <w:rPr>
          <w:rFonts w:ascii="Times New Roman" w:hAnsi="Times New Roman"/>
          <w:sz w:val="28"/>
          <w:szCs w:val="28"/>
        </w:rPr>
        <w:t xml:space="preserve"> : Федеральный закон  от </w:t>
      </w:r>
      <w:r w:rsidRPr="00E922CD">
        <w:rPr>
          <w:rFonts w:ascii="Times New Roman" w:hAnsi="Times New Roman"/>
          <w:sz w:val="28"/>
          <w:szCs w:val="28"/>
        </w:rPr>
        <w:t>07.08.2011 №115</w:t>
      </w:r>
      <w:r w:rsidR="001A28D7" w:rsidRPr="00E922CD">
        <w:rPr>
          <w:rFonts w:ascii="Times New Roman" w:hAnsi="Times New Roman"/>
          <w:sz w:val="28"/>
          <w:szCs w:val="28"/>
        </w:rPr>
        <w:t xml:space="preserve">-ФЗ </w:t>
      </w:r>
      <w:r w:rsidRPr="00E922CD">
        <w:rPr>
          <w:rFonts w:ascii="Times New Roman" w:hAnsi="Times New Roman"/>
          <w:sz w:val="28"/>
          <w:szCs w:val="28"/>
        </w:rPr>
        <w:t>(последняя редакция).</w:t>
      </w:r>
    </w:p>
    <w:p w14:paraId="1BE461F0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sz w:val="28"/>
          <w:szCs w:val="28"/>
        </w:rPr>
        <w:t xml:space="preserve">О персональных данных </w:t>
      </w:r>
      <w:r w:rsidR="001A28D7" w:rsidRPr="00E922CD">
        <w:rPr>
          <w:rFonts w:ascii="Times New Roman" w:hAnsi="Times New Roman"/>
          <w:sz w:val="28"/>
          <w:szCs w:val="28"/>
        </w:rPr>
        <w:t xml:space="preserve">:  Федеральный закон  </w:t>
      </w:r>
      <w:r w:rsidRPr="00E922CD">
        <w:rPr>
          <w:rFonts w:ascii="Times New Roman" w:hAnsi="Times New Roman"/>
          <w:sz w:val="28"/>
          <w:szCs w:val="28"/>
        </w:rPr>
        <w:t>от 27.07.2006 № 152-ФЗ (последняя редакция).</w:t>
      </w:r>
    </w:p>
    <w:p w14:paraId="238DEE7C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bCs/>
          <w:kern w:val="36"/>
          <w:sz w:val="28"/>
          <w:szCs w:val="28"/>
        </w:rPr>
        <w:t>О кредитных историях</w:t>
      </w:r>
      <w:r w:rsidR="001A28D7" w:rsidRPr="00E922CD">
        <w:rPr>
          <w:rFonts w:ascii="Times New Roman" w:hAnsi="Times New Roman"/>
          <w:bCs/>
          <w:kern w:val="36"/>
          <w:sz w:val="28"/>
          <w:szCs w:val="28"/>
        </w:rPr>
        <w:t>: Федеральный закон  от</w:t>
      </w:r>
      <w:r w:rsidRPr="00E922CD">
        <w:rPr>
          <w:rFonts w:ascii="Times New Roman" w:hAnsi="Times New Roman"/>
          <w:bCs/>
          <w:kern w:val="36"/>
          <w:sz w:val="28"/>
          <w:szCs w:val="28"/>
        </w:rPr>
        <w:t xml:space="preserve"> 30.12.2004 N 218-ФЗ (последняя редакция).</w:t>
      </w:r>
    </w:p>
    <w:p w14:paraId="1702CAAA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bCs/>
          <w:kern w:val="36"/>
          <w:sz w:val="28"/>
          <w:szCs w:val="28"/>
        </w:rPr>
        <w:t>Об ипотеке (залоге недвижимости)</w:t>
      </w:r>
      <w:r w:rsidR="001A28D7" w:rsidRPr="00E922CD">
        <w:rPr>
          <w:rFonts w:ascii="Times New Roman" w:hAnsi="Times New Roman"/>
          <w:caps/>
          <w:sz w:val="28"/>
          <w:szCs w:val="28"/>
        </w:rPr>
        <w:t xml:space="preserve"> : Ф</w:t>
      </w:r>
      <w:r w:rsidR="001A28D7" w:rsidRPr="00E922CD">
        <w:rPr>
          <w:rFonts w:ascii="Times New Roman" w:hAnsi="Times New Roman"/>
          <w:sz w:val="28"/>
          <w:szCs w:val="28"/>
        </w:rPr>
        <w:t>едеральный закон от</w:t>
      </w:r>
      <w:r w:rsidRPr="00E922CD">
        <w:rPr>
          <w:rFonts w:ascii="Times New Roman" w:hAnsi="Times New Roman"/>
          <w:bCs/>
          <w:kern w:val="36"/>
          <w:sz w:val="28"/>
          <w:szCs w:val="28"/>
        </w:rPr>
        <w:t xml:space="preserve"> 16.07.1998 N 102-ФЗ (последняя редакция).</w:t>
      </w:r>
    </w:p>
    <w:p w14:paraId="61259766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bCs/>
          <w:kern w:val="36"/>
          <w:sz w:val="28"/>
          <w:szCs w:val="28"/>
        </w:rPr>
        <w:t>О государственной регистрации недвижимости</w:t>
      </w:r>
      <w:r w:rsidR="001A28D7" w:rsidRPr="00E922CD">
        <w:rPr>
          <w:rFonts w:ascii="Times New Roman" w:hAnsi="Times New Roman"/>
          <w:sz w:val="28"/>
          <w:szCs w:val="28"/>
        </w:rPr>
        <w:t xml:space="preserve"> : </w:t>
      </w:r>
      <w:r w:rsidRPr="00E922CD">
        <w:rPr>
          <w:rFonts w:ascii="Times New Roman" w:hAnsi="Times New Roman"/>
          <w:caps/>
          <w:sz w:val="28"/>
          <w:szCs w:val="28"/>
        </w:rPr>
        <w:t>Ф</w:t>
      </w:r>
      <w:r w:rsidRPr="00E922CD">
        <w:rPr>
          <w:rFonts w:ascii="Times New Roman" w:hAnsi="Times New Roman"/>
          <w:sz w:val="28"/>
          <w:szCs w:val="28"/>
        </w:rPr>
        <w:t>едеральный закон от</w:t>
      </w:r>
      <w:r w:rsidRPr="00E922CD">
        <w:rPr>
          <w:rFonts w:ascii="Times New Roman" w:hAnsi="Times New Roman"/>
          <w:bCs/>
          <w:kern w:val="36"/>
          <w:sz w:val="28"/>
          <w:szCs w:val="28"/>
        </w:rPr>
        <w:t xml:space="preserve"> 13.07.2015 № 218-ФЗ (последняя редакция)</w:t>
      </w:r>
    </w:p>
    <w:p w14:paraId="7A2E145E" w14:textId="77777777" w:rsidR="00E922CD" w:rsidRPr="00E922C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bCs/>
          <w:kern w:val="36"/>
          <w:sz w:val="28"/>
          <w:szCs w:val="28"/>
        </w:rPr>
        <w:t xml:space="preserve">О потребительском кредите (займе) : </w:t>
      </w:r>
      <w:r w:rsidRPr="00E922CD">
        <w:rPr>
          <w:rFonts w:ascii="Times New Roman" w:hAnsi="Times New Roman"/>
          <w:caps/>
          <w:sz w:val="28"/>
          <w:szCs w:val="28"/>
        </w:rPr>
        <w:t>Ф</w:t>
      </w:r>
      <w:r w:rsidRPr="00E922CD">
        <w:rPr>
          <w:rFonts w:ascii="Times New Roman" w:hAnsi="Times New Roman"/>
          <w:sz w:val="28"/>
          <w:szCs w:val="28"/>
        </w:rPr>
        <w:t xml:space="preserve">едеральный закон от </w:t>
      </w:r>
      <w:r w:rsidRPr="00E922CD">
        <w:rPr>
          <w:rFonts w:ascii="Times New Roman" w:hAnsi="Times New Roman"/>
          <w:bCs/>
          <w:kern w:val="36"/>
          <w:sz w:val="28"/>
          <w:szCs w:val="28"/>
        </w:rPr>
        <w:t>21.12.2013 N 353-ФЗ (последняя редакция)</w:t>
      </w:r>
    </w:p>
    <w:p w14:paraId="54D06511" w14:textId="77777777" w:rsidR="00E922CD" w:rsidRPr="0048157D" w:rsidRDefault="00E922CD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2CD">
        <w:rPr>
          <w:rFonts w:ascii="Times New Roman" w:hAnsi="Times New Roman"/>
          <w:sz w:val="28"/>
          <w:szCs w:val="28"/>
        </w:rPr>
        <w:t xml:space="preserve">О порядке формирования кредитными организациями резервов на возможные потери по ссудам, ссудной и приравненной к ней задолженности : </w:t>
      </w:r>
      <w:r w:rsidRPr="0048157D">
        <w:rPr>
          <w:rFonts w:ascii="Times New Roman" w:hAnsi="Times New Roman"/>
          <w:sz w:val="28"/>
          <w:szCs w:val="28"/>
        </w:rPr>
        <w:t>Положение Банка России от 28 июня 2017 г. № 590-П</w:t>
      </w:r>
    </w:p>
    <w:p w14:paraId="59C20E06" w14:textId="15FE5526" w:rsidR="001A28D7" w:rsidRPr="0048157D" w:rsidRDefault="001A28D7" w:rsidP="000F4045">
      <w:pPr>
        <w:pStyle w:val="a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57D">
        <w:rPr>
          <w:rFonts w:ascii="Times New Roman" w:hAnsi="Times New Roman"/>
          <w:bCs/>
          <w:kern w:val="36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Pr="0048157D">
        <w:rPr>
          <w:rFonts w:ascii="Times New Roman" w:hAnsi="Times New Roman"/>
          <w:sz w:val="28"/>
          <w:szCs w:val="28"/>
        </w:rPr>
        <w:t xml:space="preserve"> : Положение </w:t>
      </w:r>
      <w:r w:rsidR="0013175A" w:rsidRPr="0048157D">
        <w:rPr>
          <w:rFonts w:ascii="Times New Roman" w:hAnsi="Times New Roman"/>
          <w:bCs/>
          <w:kern w:val="36"/>
          <w:sz w:val="28"/>
          <w:szCs w:val="28"/>
        </w:rPr>
        <w:t xml:space="preserve"> от 27.02.2017 №</w:t>
      </w:r>
      <w:r w:rsidR="009A1ABC" w:rsidRPr="0048157D">
        <w:rPr>
          <w:rFonts w:ascii="Times New Roman" w:hAnsi="Times New Roman"/>
          <w:bCs/>
          <w:kern w:val="36"/>
          <w:sz w:val="28"/>
          <w:szCs w:val="28"/>
        </w:rPr>
        <w:t>809</w:t>
      </w:r>
      <w:r w:rsidR="0013175A" w:rsidRPr="0048157D">
        <w:rPr>
          <w:rFonts w:ascii="Times New Roman" w:hAnsi="Times New Roman"/>
          <w:bCs/>
          <w:kern w:val="36"/>
          <w:sz w:val="28"/>
          <w:szCs w:val="28"/>
        </w:rPr>
        <w:t>-П</w:t>
      </w:r>
    </w:p>
    <w:p w14:paraId="04A0D5A6" w14:textId="77777777" w:rsidR="001A28D7" w:rsidRPr="00C67B5C" w:rsidRDefault="001A28D7" w:rsidP="001A28D7">
      <w:pPr>
        <w:rPr>
          <w:b/>
          <w:sz w:val="24"/>
          <w:szCs w:val="24"/>
        </w:rPr>
      </w:pPr>
    </w:p>
    <w:p w14:paraId="2930F023" w14:textId="77777777" w:rsidR="001A28D7" w:rsidRDefault="001A28D7" w:rsidP="001A28D7">
      <w:pPr>
        <w:pStyle w:val="aa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C67B5C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55793658" w14:textId="17DA9982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t xml:space="preserve">1. Официальный сайт Банка России –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>:  http://www.cbr.ru (дата обращения: 01.09.202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2626C0B0" w14:textId="59E3211B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t>2. Справочно-правовая система «</w:t>
      </w:r>
      <w:proofErr w:type="spellStart"/>
      <w:r w:rsidRPr="00925E3B">
        <w:rPr>
          <w:sz w:val="28"/>
          <w:szCs w:val="28"/>
        </w:rPr>
        <w:t>КонсультантПлюс</w:t>
      </w:r>
      <w:proofErr w:type="spellEnd"/>
      <w:r w:rsidRPr="00925E3B">
        <w:rPr>
          <w:sz w:val="28"/>
          <w:szCs w:val="28"/>
        </w:rPr>
        <w:t xml:space="preserve">» – 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>: http://www.consultant.ru  (дата обращения: 02.10.202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37BAD6F0" w14:textId="2048C1A9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t xml:space="preserve">3. Справочно-правовая система «ГАРАНТ» – 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 xml:space="preserve">: </w:t>
      </w:r>
      <w:hyperlink r:id="rId10" w:history="1">
        <w:r w:rsidRPr="00925E3B">
          <w:rPr>
            <w:sz w:val="28"/>
            <w:szCs w:val="28"/>
          </w:rPr>
          <w:t>http://www.aero.garant.ru</w:t>
        </w:r>
      </w:hyperlink>
      <w:r w:rsidRPr="00925E3B">
        <w:rPr>
          <w:sz w:val="28"/>
          <w:szCs w:val="28"/>
        </w:rPr>
        <w:t xml:space="preserve"> (дата обращения: 02.12.202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15D4751B" w14:textId="7A976F0C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t xml:space="preserve">4. Информационный банковский портал – 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 xml:space="preserve">: </w:t>
      </w:r>
      <w:hyperlink r:id="rId11" w:history="1">
        <w:r w:rsidRPr="00925E3B">
          <w:rPr>
            <w:rStyle w:val="a9"/>
            <w:sz w:val="28"/>
            <w:szCs w:val="28"/>
          </w:rPr>
          <w:t>http://www.banki.ru</w:t>
        </w:r>
      </w:hyperlink>
      <w:r w:rsidRPr="00925E3B">
        <w:rPr>
          <w:sz w:val="28"/>
          <w:szCs w:val="28"/>
        </w:rPr>
        <w:t xml:space="preserve"> (дата обращения: 02.11.202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129D3DF7" w14:textId="76D1452A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lastRenderedPageBreak/>
        <w:t xml:space="preserve">5. Материалы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– 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 xml:space="preserve">: </w:t>
      </w:r>
      <w:hyperlink r:id="rId12" w:history="1">
        <w:r w:rsidRPr="00925E3B">
          <w:rPr>
            <w:rStyle w:val="a9"/>
            <w:sz w:val="28"/>
            <w:szCs w:val="28"/>
          </w:rPr>
          <w:t>http://www.arb.ru</w:t>
        </w:r>
      </w:hyperlink>
      <w:r w:rsidRPr="00925E3B">
        <w:rPr>
          <w:sz w:val="28"/>
          <w:szCs w:val="28"/>
        </w:rPr>
        <w:t xml:space="preserve"> (дата обращения: 02.11.202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355EE634" w14:textId="75BB9394" w:rsidR="001A28D7" w:rsidRPr="00925E3B" w:rsidRDefault="001A28D7" w:rsidP="001A28D7">
      <w:pPr>
        <w:spacing w:line="360" w:lineRule="auto"/>
        <w:contextualSpacing/>
        <w:jc w:val="both"/>
        <w:rPr>
          <w:sz w:val="28"/>
          <w:szCs w:val="28"/>
        </w:rPr>
      </w:pPr>
      <w:r w:rsidRPr="00925E3B">
        <w:rPr>
          <w:sz w:val="28"/>
          <w:szCs w:val="28"/>
        </w:rPr>
        <w:t xml:space="preserve">6. Материалы Информационного агентства – портала Bankir.ru –  </w:t>
      </w:r>
      <w:r w:rsidRPr="00925E3B">
        <w:rPr>
          <w:sz w:val="28"/>
          <w:szCs w:val="28"/>
          <w:lang w:val="en-US"/>
        </w:rPr>
        <w:t>URL</w:t>
      </w:r>
      <w:r w:rsidRPr="00925E3B">
        <w:rPr>
          <w:sz w:val="28"/>
          <w:szCs w:val="28"/>
        </w:rPr>
        <w:t xml:space="preserve">: Режим доступа: </w:t>
      </w:r>
      <w:hyperlink r:id="rId13" w:history="1">
        <w:r w:rsidRPr="00925E3B">
          <w:rPr>
            <w:rStyle w:val="a9"/>
            <w:sz w:val="28"/>
            <w:szCs w:val="28"/>
          </w:rPr>
          <w:t>http://www.bankir.ru</w:t>
        </w:r>
      </w:hyperlink>
      <w:r w:rsidRPr="00925E3B">
        <w:rPr>
          <w:sz w:val="28"/>
          <w:szCs w:val="28"/>
        </w:rPr>
        <w:t xml:space="preserve"> (дата обращения: 02.11.202</w:t>
      </w:r>
      <w:r w:rsidR="0013175A">
        <w:rPr>
          <w:sz w:val="28"/>
          <w:szCs w:val="28"/>
        </w:rPr>
        <w:t>3</w:t>
      </w:r>
      <w:r w:rsidRPr="00925E3B">
        <w:rPr>
          <w:sz w:val="28"/>
          <w:szCs w:val="28"/>
        </w:rPr>
        <w:t>). – Текст : электронный.</w:t>
      </w:r>
    </w:p>
    <w:p w14:paraId="14B21895" w14:textId="77777777" w:rsidR="00BE61D2" w:rsidRPr="00925E3B" w:rsidRDefault="00BE61D2" w:rsidP="00085939">
      <w:pPr>
        <w:jc w:val="center"/>
        <w:rPr>
          <w:b/>
          <w:sz w:val="28"/>
          <w:szCs w:val="28"/>
        </w:rPr>
      </w:pPr>
    </w:p>
    <w:p w14:paraId="0F65CEBE" w14:textId="77777777" w:rsidR="00E922CD" w:rsidRPr="00925E3B" w:rsidRDefault="00E922CD" w:rsidP="00E922CD">
      <w:pPr>
        <w:contextualSpacing/>
        <w:jc w:val="center"/>
        <w:rPr>
          <w:b/>
          <w:bCs/>
          <w:sz w:val="28"/>
          <w:szCs w:val="28"/>
        </w:rPr>
      </w:pPr>
      <w:r w:rsidRPr="00925E3B">
        <w:rPr>
          <w:b/>
          <w:bCs/>
          <w:sz w:val="28"/>
          <w:szCs w:val="28"/>
        </w:rPr>
        <w:t>Электронная образовательная среда</w:t>
      </w:r>
    </w:p>
    <w:p w14:paraId="4FB914DB" w14:textId="77777777" w:rsidR="00E922CD" w:rsidRPr="00925E3B" w:rsidRDefault="00E922CD" w:rsidP="00E922CD">
      <w:pPr>
        <w:contextualSpacing/>
        <w:jc w:val="center"/>
        <w:rPr>
          <w:b/>
          <w:bCs/>
          <w:sz w:val="28"/>
          <w:szCs w:val="28"/>
        </w:rPr>
      </w:pPr>
    </w:p>
    <w:p w14:paraId="0A61FA7E" w14:textId="77777777" w:rsidR="00E922CD" w:rsidRPr="00925E3B" w:rsidRDefault="00E922CD" w:rsidP="00E922CD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-5"/>
          <w:sz w:val="28"/>
          <w:szCs w:val="28"/>
        </w:rPr>
      </w:pPr>
      <w:r w:rsidRPr="00925E3B">
        <w:rPr>
          <w:spacing w:val="-5"/>
          <w:sz w:val="28"/>
          <w:szCs w:val="28"/>
        </w:rPr>
        <w:t xml:space="preserve">Электронная образовательная среда - система поддержки учебного процесса СДО Русский </w:t>
      </w:r>
      <w:proofErr w:type="spellStart"/>
      <w:r w:rsidRPr="00925E3B">
        <w:rPr>
          <w:spacing w:val="-5"/>
          <w:sz w:val="28"/>
          <w:szCs w:val="28"/>
        </w:rPr>
        <w:t>Moodle</w:t>
      </w:r>
      <w:proofErr w:type="spellEnd"/>
      <w:r w:rsidRPr="00925E3B">
        <w:rPr>
          <w:spacing w:val="-5"/>
          <w:sz w:val="28"/>
          <w:szCs w:val="28"/>
        </w:rPr>
        <w:t xml:space="preserve"> 3KL, включает:</w:t>
      </w:r>
    </w:p>
    <w:p w14:paraId="6BD35A95" w14:textId="77777777" w:rsidR="00925E3B" w:rsidRDefault="00925E3B" w:rsidP="00925E3B">
      <w:pPr>
        <w:pStyle w:val="3"/>
        <w:shd w:val="clear" w:color="auto" w:fill="auto"/>
        <w:tabs>
          <w:tab w:val="left" w:pos="993"/>
          <w:tab w:val="left" w:pos="1117"/>
        </w:tabs>
        <w:spacing w:line="360" w:lineRule="auto"/>
        <w:ind w:firstLine="0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1. </w:t>
      </w:r>
      <w:r w:rsidR="00E922CD" w:rsidRPr="00925E3B">
        <w:rPr>
          <w:b w:val="0"/>
          <w:spacing w:val="-5"/>
          <w:sz w:val="28"/>
          <w:szCs w:val="28"/>
        </w:rPr>
        <w:t xml:space="preserve">Информационные образовательные ресурсы в виде электронных УМК, методических рекомендаций, </w:t>
      </w:r>
      <w:proofErr w:type="spellStart"/>
      <w:r w:rsidR="00E922CD" w:rsidRPr="00925E3B">
        <w:rPr>
          <w:b w:val="0"/>
          <w:spacing w:val="-5"/>
          <w:sz w:val="28"/>
          <w:szCs w:val="28"/>
        </w:rPr>
        <w:t>видеолекций</w:t>
      </w:r>
      <w:proofErr w:type="spellEnd"/>
      <w:r w:rsidR="00E922CD" w:rsidRPr="00925E3B">
        <w:rPr>
          <w:b w:val="0"/>
          <w:spacing w:val="-5"/>
          <w:sz w:val="28"/>
          <w:szCs w:val="28"/>
        </w:rPr>
        <w:t xml:space="preserve">, </w:t>
      </w:r>
      <w:proofErr w:type="spellStart"/>
      <w:r w:rsidR="00E922CD" w:rsidRPr="00925E3B">
        <w:rPr>
          <w:b w:val="0"/>
          <w:spacing w:val="-5"/>
          <w:sz w:val="28"/>
          <w:szCs w:val="28"/>
        </w:rPr>
        <w:t>вебинаров</w:t>
      </w:r>
      <w:proofErr w:type="spellEnd"/>
      <w:r w:rsidR="00E922CD" w:rsidRPr="00925E3B">
        <w:rPr>
          <w:b w:val="0"/>
          <w:spacing w:val="-5"/>
          <w:sz w:val="28"/>
          <w:szCs w:val="28"/>
        </w:rPr>
        <w:t>, заданий для самостоятельных и практических работ;</w:t>
      </w:r>
    </w:p>
    <w:p w14:paraId="264709C8" w14:textId="77777777" w:rsidR="00925E3B" w:rsidRDefault="00925E3B" w:rsidP="00925E3B">
      <w:pPr>
        <w:pStyle w:val="3"/>
        <w:shd w:val="clear" w:color="auto" w:fill="auto"/>
        <w:tabs>
          <w:tab w:val="left" w:pos="993"/>
          <w:tab w:val="left" w:pos="1117"/>
        </w:tabs>
        <w:spacing w:line="360" w:lineRule="auto"/>
        <w:ind w:firstLine="0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2. </w:t>
      </w:r>
      <w:r w:rsidR="00E922CD" w:rsidRPr="00925E3B">
        <w:rPr>
          <w:b w:val="0"/>
          <w:spacing w:val="-5"/>
          <w:sz w:val="28"/>
          <w:szCs w:val="28"/>
        </w:rPr>
        <w:t xml:space="preserve">Ссылки на внешние источники, например к различным библиотекам, видеофрагментам, записанным </w:t>
      </w:r>
      <w:proofErr w:type="spellStart"/>
      <w:r w:rsidR="00E922CD" w:rsidRPr="00925E3B">
        <w:rPr>
          <w:b w:val="0"/>
          <w:spacing w:val="-5"/>
          <w:sz w:val="28"/>
          <w:szCs w:val="28"/>
        </w:rPr>
        <w:t>вебинарам</w:t>
      </w:r>
      <w:proofErr w:type="spellEnd"/>
      <w:r w:rsidR="00E922CD" w:rsidRPr="00925E3B">
        <w:rPr>
          <w:b w:val="0"/>
          <w:spacing w:val="-5"/>
          <w:sz w:val="28"/>
          <w:szCs w:val="28"/>
        </w:rPr>
        <w:t>, правовым источникам и пр.;</w:t>
      </w:r>
    </w:p>
    <w:p w14:paraId="0E4EF6AE" w14:textId="77777777" w:rsidR="00925E3B" w:rsidRDefault="00925E3B" w:rsidP="00925E3B">
      <w:pPr>
        <w:pStyle w:val="3"/>
        <w:shd w:val="clear" w:color="auto" w:fill="auto"/>
        <w:tabs>
          <w:tab w:val="left" w:pos="993"/>
          <w:tab w:val="left" w:pos="1117"/>
        </w:tabs>
        <w:spacing w:line="360" w:lineRule="auto"/>
        <w:ind w:firstLine="0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3. </w:t>
      </w:r>
      <w:r w:rsidR="00E922CD" w:rsidRPr="00925E3B">
        <w:rPr>
          <w:b w:val="0"/>
          <w:spacing w:val="-5"/>
          <w:sz w:val="28"/>
          <w:szCs w:val="28"/>
        </w:rPr>
        <w:t>Задания в тестовой форме для тематического и промежуточного контроля знаний;</w:t>
      </w:r>
    </w:p>
    <w:p w14:paraId="065A2D75" w14:textId="77777777" w:rsidR="00925E3B" w:rsidRDefault="00925E3B" w:rsidP="00925E3B">
      <w:pPr>
        <w:pStyle w:val="3"/>
        <w:shd w:val="clear" w:color="auto" w:fill="auto"/>
        <w:tabs>
          <w:tab w:val="left" w:pos="993"/>
          <w:tab w:val="left" w:pos="1117"/>
        </w:tabs>
        <w:spacing w:line="360" w:lineRule="auto"/>
        <w:ind w:firstLine="0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4. </w:t>
      </w:r>
      <w:r w:rsidR="00E922CD" w:rsidRPr="00925E3B">
        <w:rPr>
          <w:b w:val="0"/>
          <w:spacing w:val="-5"/>
          <w:sz w:val="28"/>
          <w:szCs w:val="28"/>
        </w:rPr>
        <w:t>Виртуальные лабораторные работы (если таковые предусмотрены) и тренажеры;</w:t>
      </w:r>
    </w:p>
    <w:p w14:paraId="4C8E967A" w14:textId="77777777" w:rsidR="00E922CD" w:rsidRPr="00925E3B" w:rsidRDefault="00925E3B" w:rsidP="00925E3B">
      <w:pPr>
        <w:pStyle w:val="3"/>
        <w:shd w:val="clear" w:color="auto" w:fill="auto"/>
        <w:tabs>
          <w:tab w:val="left" w:pos="993"/>
          <w:tab w:val="left" w:pos="1117"/>
        </w:tabs>
        <w:spacing w:line="360" w:lineRule="auto"/>
        <w:ind w:firstLine="0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5. </w:t>
      </w:r>
      <w:r w:rsidR="00E922CD" w:rsidRPr="00925E3B">
        <w:rPr>
          <w:b w:val="0"/>
          <w:spacing w:val="-5"/>
          <w:sz w:val="28"/>
          <w:szCs w:val="28"/>
        </w:rPr>
        <w:t>Задания для практических и самостоятельных работ, контрольные вопросы по темам.</w:t>
      </w:r>
    </w:p>
    <w:p w14:paraId="152FB046" w14:textId="77777777" w:rsidR="00BE61D2" w:rsidRPr="00925E3B" w:rsidRDefault="00BE61D2" w:rsidP="00E922CD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618A1AC2" w14:textId="77777777" w:rsidR="001A28D7" w:rsidRPr="00925E3B" w:rsidRDefault="001A28D7" w:rsidP="00E922CD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0A318090" w14:textId="77777777" w:rsidR="001A28D7" w:rsidRPr="00925E3B" w:rsidRDefault="001A28D7" w:rsidP="00E922CD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281DBFFF" w14:textId="77777777" w:rsidR="001A28D7" w:rsidRPr="00925E3B" w:rsidRDefault="001A28D7" w:rsidP="00E922CD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185B6F82" w14:textId="77777777" w:rsidR="001A28D7" w:rsidRPr="00925E3B" w:rsidRDefault="001A28D7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06D187DA" w14:textId="77777777" w:rsidR="001A28D7" w:rsidRPr="00925E3B" w:rsidRDefault="001A28D7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2F555D76" w14:textId="4A3E1128" w:rsidR="001A28D7" w:rsidRDefault="001A28D7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4A250C31" w14:textId="489A41D5" w:rsidR="00CF0D6F" w:rsidRDefault="00CF0D6F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60DC6C08" w14:textId="2AA786FA" w:rsidR="00CF0D6F" w:rsidRDefault="00CF0D6F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77F1FA3C" w14:textId="3AB5EBF2" w:rsidR="00CF0D6F" w:rsidRDefault="00CF0D6F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702987C4" w14:textId="77777777" w:rsidR="00CF0D6F" w:rsidRPr="00925E3B" w:rsidRDefault="00CF0D6F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14:paraId="78EF323C" w14:textId="77777777" w:rsidR="00BE61D2" w:rsidRPr="00BE61D2" w:rsidRDefault="00BE61D2" w:rsidP="00BE61D2">
      <w:pPr>
        <w:spacing w:before="120" w:after="120"/>
        <w:jc w:val="both"/>
        <w:rPr>
          <w:sz w:val="24"/>
          <w:szCs w:val="24"/>
        </w:rPr>
      </w:pPr>
    </w:p>
    <w:p w14:paraId="0B6714BF" w14:textId="77777777" w:rsidR="0020642F" w:rsidRPr="00C67B5C" w:rsidRDefault="0020642F" w:rsidP="0020642F">
      <w:pPr>
        <w:pStyle w:val="1"/>
        <w:rPr>
          <w:szCs w:val="24"/>
        </w:rPr>
      </w:pPr>
      <w:bookmarkStart w:id="7" w:name="_Toc397694956"/>
      <w:r w:rsidRPr="00C67B5C">
        <w:rPr>
          <w:szCs w:val="24"/>
        </w:rPr>
        <w:t>ПРИЛОЖЕНИЯ</w:t>
      </w:r>
      <w:bookmarkEnd w:id="7"/>
    </w:p>
    <w:p w14:paraId="0C939B10" w14:textId="77777777" w:rsidR="00E00D96" w:rsidRPr="00204EF0" w:rsidRDefault="005B7F07" w:rsidP="00E00D9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87BBB">
        <w:rPr>
          <w:bCs/>
          <w:sz w:val="24"/>
          <w:szCs w:val="24"/>
        </w:rPr>
        <w:t>1</w:t>
      </w:r>
    </w:p>
    <w:p w14:paraId="15B066B8" w14:textId="77777777" w:rsidR="00E00D96" w:rsidRPr="00204EF0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3BD480CA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2B615346" w14:textId="77777777" w:rsidR="00E00D96" w:rsidRPr="00204EF0" w:rsidRDefault="00E00D96" w:rsidP="00E922CD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4FC46145" w14:textId="77777777" w:rsidR="00E00D96" w:rsidRPr="00204EF0" w:rsidRDefault="00E00D96" w:rsidP="00E922CD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1A939657" w14:textId="77777777" w:rsidR="00CF0D6F" w:rsidRDefault="00CF0D6F" w:rsidP="00E00D96">
      <w:pPr>
        <w:contextualSpacing/>
        <w:jc w:val="center"/>
        <w:outlineLvl w:val="0"/>
        <w:rPr>
          <w:b/>
          <w:sz w:val="28"/>
          <w:szCs w:val="28"/>
        </w:rPr>
      </w:pPr>
      <w:bookmarkStart w:id="8" w:name="_Toc2694747"/>
    </w:p>
    <w:p w14:paraId="05DF8BBF" w14:textId="77777777" w:rsidR="00CF0D6F" w:rsidRDefault="00CF0D6F" w:rsidP="00E00D96">
      <w:pPr>
        <w:contextualSpacing/>
        <w:jc w:val="center"/>
        <w:outlineLvl w:val="0"/>
        <w:rPr>
          <w:b/>
          <w:sz w:val="28"/>
          <w:szCs w:val="28"/>
        </w:rPr>
      </w:pPr>
    </w:p>
    <w:p w14:paraId="098B4A82" w14:textId="77777777" w:rsidR="00CF0D6F" w:rsidRDefault="00CF0D6F" w:rsidP="00E00D96">
      <w:pPr>
        <w:contextualSpacing/>
        <w:jc w:val="center"/>
        <w:outlineLvl w:val="0"/>
        <w:rPr>
          <w:b/>
          <w:sz w:val="28"/>
          <w:szCs w:val="28"/>
        </w:rPr>
      </w:pPr>
    </w:p>
    <w:p w14:paraId="242D7283" w14:textId="77777777" w:rsidR="00CF0D6F" w:rsidRDefault="00CF0D6F" w:rsidP="00E00D96">
      <w:pPr>
        <w:contextualSpacing/>
        <w:jc w:val="center"/>
        <w:outlineLvl w:val="0"/>
        <w:rPr>
          <w:b/>
          <w:sz w:val="28"/>
          <w:szCs w:val="28"/>
        </w:rPr>
      </w:pPr>
    </w:p>
    <w:p w14:paraId="006CD260" w14:textId="77777777" w:rsidR="00CF0D6F" w:rsidRDefault="00CF0D6F" w:rsidP="00E00D96">
      <w:pPr>
        <w:contextualSpacing/>
        <w:jc w:val="center"/>
        <w:outlineLvl w:val="0"/>
        <w:rPr>
          <w:b/>
          <w:sz w:val="28"/>
          <w:szCs w:val="28"/>
        </w:rPr>
      </w:pPr>
    </w:p>
    <w:p w14:paraId="625D8E5C" w14:textId="26BECA8A" w:rsidR="00E00D96" w:rsidRPr="00204EF0" w:rsidRDefault="00E00D96" w:rsidP="00E00D96">
      <w:pPr>
        <w:contextualSpacing/>
        <w:jc w:val="center"/>
        <w:outlineLvl w:val="0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ОТЧЕТ ПО ПРАКТИКЕ</w:t>
      </w:r>
      <w:bookmarkEnd w:id="8"/>
    </w:p>
    <w:p w14:paraId="3A2B5C7A" w14:textId="77777777" w:rsidR="00E00D96" w:rsidRPr="00204EF0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684E6217" w14:textId="77777777" w:rsidTr="00E922CD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2C87943B" w14:textId="77777777" w:rsidR="00E00D96" w:rsidRPr="0081758F" w:rsidRDefault="00E922CD" w:rsidP="00E922C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1758F">
              <w:rPr>
                <w:bCs/>
                <w:sz w:val="28"/>
                <w:szCs w:val="28"/>
              </w:rPr>
              <w:t>Учебная практика</w:t>
            </w:r>
          </w:p>
        </w:tc>
      </w:tr>
      <w:tr w:rsidR="00E00D96" w:rsidRPr="00204EF0" w14:paraId="4FB6020F" w14:textId="77777777" w:rsidTr="00E922CD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215F136" w14:textId="77777777" w:rsidR="00E00D96" w:rsidRPr="0081758F" w:rsidRDefault="00E00D96" w:rsidP="00E922CD">
            <w:pPr>
              <w:contextualSpacing/>
              <w:jc w:val="center"/>
              <w:rPr>
                <w:bCs/>
              </w:rPr>
            </w:pPr>
            <w:r w:rsidRPr="0081758F">
              <w:rPr>
                <w:bCs/>
              </w:rPr>
              <w:t>(указать вид практики)</w:t>
            </w:r>
          </w:p>
          <w:p w14:paraId="3ED36AD3" w14:textId="77777777" w:rsidR="00E00D96" w:rsidRPr="0081758F" w:rsidRDefault="00E922CD" w:rsidP="00E922CD">
            <w:pPr>
              <w:contextualSpacing/>
              <w:jc w:val="center"/>
              <w:rPr>
                <w:bCs/>
              </w:rPr>
            </w:pPr>
            <w:r w:rsidRPr="0081758F">
              <w:rPr>
                <w:bCs/>
                <w:iCs/>
                <w:color w:val="000000" w:themeColor="text1"/>
                <w:sz w:val="24"/>
                <w:szCs w:val="24"/>
              </w:rPr>
              <w:t>ПМ.02. Осуществление кредитных операций</w:t>
            </w:r>
          </w:p>
        </w:tc>
      </w:tr>
    </w:tbl>
    <w:p w14:paraId="1479D863" w14:textId="77777777" w:rsidR="00E00D96" w:rsidRPr="00204EF0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67E379D5" w14:textId="77777777" w:rsidTr="00E922CD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216F06C3" w14:textId="77777777" w:rsidR="00E00D96" w:rsidRPr="00204EF0" w:rsidRDefault="00E00D96" w:rsidP="00E922CD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3B63348B" w14:textId="1992C9C3" w:rsidR="00E00D96" w:rsidRPr="0081758F" w:rsidRDefault="0081758F" w:rsidP="00E922CD">
            <w:pPr>
              <w:contextualSpacing/>
              <w:jc w:val="center"/>
              <w:rPr>
                <w:sz w:val="24"/>
                <w:szCs w:val="24"/>
              </w:rPr>
            </w:pPr>
            <w:r w:rsidRPr="0081758F">
              <w:rPr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E00D96" w:rsidRPr="00204EF0" w14:paraId="6AC4AE26" w14:textId="77777777" w:rsidTr="00E922CD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1CC5C935" w14:textId="77777777" w:rsidR="00E00D96" w:rsidRPr="00204EF0" w:rsidRDefault="00E00D96" w:rsidP="00E922CD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00D96" w:rsidRPr="00204EF0" w14:paraId="0F4C4753" w14:textId="77777777" w:rsidTr="00E922CD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1659D4FA" w14:textId="77777777" w:rsidR="00E00D96" w:rsidRPr="00204EF0" w:rsidRDefault="00E00D96" w:rsidP="00E922CD">
            <w:pPr>
              <w:contextualSpacing/>
              <w:rPr>
                <w:b/>
              </w:rPr>
            </w:pPr>
          </w:p>
        </w:tc>
      </w:tr>
      <w:tr w:rsidR="00E00D96" w:rsidRPr="00204EF0" w14:paraId="7D652A06" w14:textId="77777777" w:rsidTr="00E922CD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7C590015" w14:textId="77777777" w:rsidR="00E00D96" w:rsidRPr="00204EF0" w:rsidRDefault="00E00D96" w:rsidP="00E922CD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2D0A26E3" w14:textId="77777777" w:rsidR="00E00D96" w:rsidRPr="00204EF0" w:rsidRDefault="00E00D96" w:rsidP="00E00D96">
      <w:pPr>
        <w:contextualSpacing/>
        <w:jc w:val="center"/>
      </w:pPr>
    </w:p>
    <w:p w14:paraId="79828BEF" w14:textId="77777777" w:rsidR="00E00D96" w:rsidRPr="00204EF0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204EF0" w14:paraId="67DFF145" w14:textId="77777777" w:rsidTr="00E922CD">
        <w:trPr>
          <w:jc w:val="right"/>
        </w:trPr>
        <w:tc>
          <w:tcPr>
            <w:tcW w:w="2552" w:type="dxa"/>
          </w:tcPr>
          <w:p w14:paraId="203F35E1" w14:textId="77777777" w:rsidR="00E00D96" w:rsidRPr="00204EF0" w:rsidRDefault="00E00D96" w:rsidP="00E922CD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402BB80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4D1EA920" w14:textId="77777777" w:rsidTr="00E922CD">
        <w:trPr>
          <w:jc w:val="right"/>
        </w:trPr>
        <w:tc>
          <w:tcPr>
            <w:tcW w:w="2552" w:type="dxa"/>
          </w:tcPr>
          <w:p w14:paraId="1537C0C1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  <w:p w14:paraId="16EA7A0B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C58A7E0" w14:textId="77777777" w:rsidR="00E00D96" w:rsidRPr="00204EF0" w:rsidRDefault="00E00D96" w:rsidP="00E922CD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 в родительном падеже)</w:t>
            </w:r>
          </w:p>
          <w:p w14:paraId="302D18D6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09C70FA7" w14:textId="77777777" w:rsidTr="00E922CD">
        <w:trPr>
          <w:trHeight w:val="471"/>
          <w:jc w:val="right"/>
        </w:trPr>
        <w:tc>
          <w:tcPr>
            <w:tcW w:w="2552" w:type="dxa"/>
          </w:tcPr>
          <w:p w14:paraId="2C4B133B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572D99C5" w14:textId="77777777" w:rsidR="00E00D96" w:rsidRPr="00204EF0" w:rsidRDefault="00E00D96" w:rsidP="00E922CD">
            <w:pPr>
              <w:contextualSpacing/>
              <w:jc w:val="center"/>
            </w:pPr>
            <w:r w:rsidRPr="00204EF0">
              <w:t>(номер группы)</w:t>
            </w:r>
          </w:p>
          <w:p w14:paraId="0B710485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E922CD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E00D96" w:rsidRPr="00204EF0" w14:paraId="3CFCCA2C" w14:textId="77777777" w:rsidTr="00E922CD">
        <w:trPr>
          <w:jc w:val="right"/>
        </w:trPr>
        <w:tc>
          <w:tcPr>
            <w:tcW w:w="2552" w:type="dxa"/>
          </w:tcPr>
          <w:p w14:paraId="34B02906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5229D39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  <w:p w14:paraId="7BF68FEF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6CC075DF" w14:textId="77777777" w:rsidTr="00E922CD">
        <w:trPr>
          <w:jc w:val="right"/>
        </w:trPr>
        <w:tc>
          <w:tcPr>
            <w:tcW w:w="2552" w:type="dxa"/>
          </w:tcPr>
          <w:p w14:paraId="48E4C7AF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BCD6C47" w14:textId="77777777" w:rsidR="00E00D96" w:rsidRPr="00204EF0" w:rsidRDefault="00E00D96" w:rsidP="00E922CD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62BFA241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E922CD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E00D96" w:rsidRPr="00204EF0" w14:paraId="14EEA711" w14:textId="77777777" w:rsidTr="00E922CD">
        <w:trPr>
          <w:jc w:val="right"/>
        </w:trPr>
        <w:tc>
          <w:tcPr>
            <w:tcW w:w="2552" w:type="dxa"/>
          </w:tcPr>
          <w:p w14:paraId="2E76D92F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  <w:p w14:paraId="2076AC94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3C76EB4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489DB49B" w14:textId="77777777" w:rsidTr="00E922CD">
        <w:trPr>
          <w:trHeight w:val="589"/>
          <w:jc w:val="right"/>
        </w:trPr>
        <w:tc>
          <w:tcPr>
            <w:tcW w:w="2552" w:type="dxa"/>
          </w:tcPr>
          <w:p w14:paraId="228BE915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C797D0E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  <w:p w14:paraId="0BBF654B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1E33DF50" w14:textId="77777777" w:rsidTr="00E922CD">
        <w:trPr>
          <w:jc w:val="right"/>
        </w:trPr>
        <w:tc>
          <w:tcPr>
            <w:tcW w:w="2552" w:type="dxa"/>
          </w:tcPr>
          <w:p w14:paraId="65266749" w14:textId="77777777" w:rsidR="00E00D96" w:rsidRPr="00204EF0" w:rsidRDefault="00E00D96" w:rsidP="00E922C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D555894" w14:textId="77777777" w:rsidR="00E00D96" w:rsidRPr="00204EF0" w:rsidRDefault="00E00D96" w:rsidP="00E922CD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470AC6B8" w14:textId="77777777" w:rsidR="00E00D96" w:rsidRPr="00204EF0" w:rsidRDefault="00E00D96" w:rsidP="00E00D96">
      <w:pPr>
        <w:rPr>
          <w:b/>
        </w:rPr>
      </w:pPr>
      <w:bookmarkStart w:id="9" w:name="_Toc2694748"/>
    </w:p>
    <w:p w14:paraId="037665B4" w14:textId="77777777" w:rsidR="00E00D96" w:rsidRPr="00204EF0" w:rsidRDefault="00E00D96" w:rsidP="00E00D96">
      <w:pPr>
        <w:rPr>
          <w:b/>
        </w:rPr>
      </w:pPr>
    </w:p>
    <w:p w14:paraId="70284A3C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2124CA55" w14:textId="05B307C4" w:rsidR="00E00D96" w:rsidRPr="00204EF0" w:rsidRDefault="00E00D96" w:rsidP="0013175A">
      <w:pPr>
        <w:contextualSpacing/>
        <w:outlineLvl w:val="0"/>
        <w:rPr>
          <w:sz w:val="28"/>
          <w:szCs w:val="28"/>
        </w:rPr>
      </w:pPr>
    </w:p>
    <w:p w14:paraId="1B72D2A8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1F083E37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  <w:r w:rsidRPr="00204EF0">
        <w:rPr>
          <w:sz w:val="28"/>
          <w:szCs w:val="28"/>
        </w:rPr>
        <w:t>Пермь 20</w:t>
      </w:r>
      <w:bookmarkEnd w:id="9"/>
      <w:r w:rsidR="00E922CD">
        <w:rPr>
          <w:sz w:val="28"/>
          <w:szCs w:val="28"/>
        </w:rPr>
        <w:t>2_</w:t>
      </w:r>
    </w:p>
    <w:p w14:paraId="1A478CE3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45F4B030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57180577" w14:textId="77777777" w:rsidR="00E00D96" w:rsidRDefault="00E00D96" w:rsidP="00E00D96">
      <w:pPr>
        <w:jc w:val="right"/>
        <w:rPr>
          <w:bCs/>
          <w:sz w:val="24"/>
          <w:szCs w:val="24"/>
        </w:rPr>
      </w:pPr>
      <w:bookmarkStart w:id="10" w:name="_Hlk58492052"/>
    </w:p>
    <w:p w14:paraId="4F9692E0" w14:textId="69C2B521" w:rsidR="00691708" w:rsidRDefault="00745D70" w:rsidP="00E00D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14:paraId="5E8D83C0" w14:textId="77777777" w:rsidR="00691708" w:rsidRDefault="00691708" w:rsidP="00E00D96">
      <w:pPr>
        <w:jc w:val="right"/>
        <w:rPr>
          <w:bCs/>
          <w:sz w:val="24"/>
          <w:szCs w:val="24"/>
        </w:rPr>
      </w:pPr>
    </w:p>
    <w:p w14:paraId="1AD46ED9" w14:textId="44577224" w:rsidR="00E00D96" w:rsidRPr="003A4F3C" w:rsidRDefault="00E00D96" w:rsidP="003A4F3C">
      <w:pPr>
        <w:jc w:val="right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368CFAAA" w14:textId="77777777" w:rsidTr="001A28D7">
        <w:trPr>
          <w:trHeight w:val="708"/>
        </w:trPr>
        <w:tc>
          <w:tcPr>
            <w:tcW w:w="9355" w:type="dxa"/>
            <w:tcBorders>
              <w:bottom w:val="thickThinSmallGap" w:sz="12" w:space="0" w:color="auto"/>
            </w:tcBorders>
            <w:shd w:val="clear" w:color="auto" w:fill="auto"/>
          </w:tcPr>
          <w:p w14:paraId="62AD4516" w14:textId="77777777" w:rsidR="00E00D96" w:rsidRPr="00204EF0" w:rsidRDefault="00E00D96" w:rsidP="00E922CD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2C40370F" w14:textId="77777777" w:rsidR="00E00D96" w:rsidRPr="00204EF0" w:rsidRDefault="00E00D96" w:rsidP="00E922CD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  <w:bookmarkEnd w:id="10"/>
    </w:tbl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97"/>
        <w:gridCol w:w="2115"/>
        <w:gridCol w:w="268"/>
        <w:gridCol w:w="4486"/>
        <w:gridCol w:w="1207"/>
      </w:tblGrid>
      <w:tr w:rsidR="003A4F3C" w:rsidRPr="00756D74" w14:paraId="13EFBAF3" w14:textId="77777777" w:rsidTr="00A66724">
        <w:tc>
          <w:tcPr>
            <w:tcW w:w="5000" w:type="pct"/>
            <w:gridSpan w:val="6"/>
          </w:tcPr>
          <w:p w14:paraId="4E7FF2E7" w14:textId="77777777" w:rsidR="003A4F3C" w:rsidRPr="00756D74" w:rsidRDefault="003A4F3C" w:rsidP="00A66724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</w:p>
          <w:p w14:paraId="1D96717F" w14:textId="77777777" w:rsidR="003A4F3C" w:rsidRPr="00756D74" w:rsidRDefault="003A4F3C" w:rsidP="00A66724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56D74">
              <w:rPr>
                <w:b/>
                <w:bCs/>
                <w:caps/>
              </w:rPr>
              <w:t>аттестационный лист по УЧЕБНОЙ практике</w:t>
            </w:r>
          </w:p>
          <w:p w14:paraId="2F8CC5FE" w14:textId="77777777" w:rsidR="003A4F3C" w:rsidRPr="00756D74" w:rsidRDefault="003A4F3C" w:rsidP="00A66724">
            <w:pPr>
              <w:jc w:val="center"/>
            </w:pPr>
          </w:p>
          <w:p w14:paraId="4694653C" w14:textId="77777777" w:rsidR="003A4F3C" w:rsidRPr="00756D74" w:rsidRDefault="003A4F3C" w:rsidP="00A66724">
            <w:pPr>
              <w:jc w:val="center"/>
              <w:rPr>
                <w:u w:val="single"/>
              </w:rPr>
            </w:pPr>
            <w:r w:rsidRPr="00756D74">
              <w:t>_____________________________________________________________________</w:t>
            </w:r>
          </w:p>
          <w:p w14:paraId="45FC7EF8" w14:textId="77777777" w:rsidR="003A4F3C" w:rsidRPr="00756D74" w:rsidRDefault="003A4F3C" w:rsidP="00A66724">
            <w:pPr>
              <w:jc w:val="center"/>
              <w:rPr>
                <w:i/>
                <w:iCs/>
              </w:rPr>
            </w:pPr>
            <w:r w:rsidRPr="00756D74">
              <w:rPr>
                <w:i/>
                <w:iCs/>
              </w:rPr>
              <w:t>Фамилия, Имя, Отчество</w:t>
            </w:r>
          </w:p>
          <w:p w14:paraId="029FD793" w14:textId="77777777" w:rsidR="003A4F3C" w:rsidRPr="00756D74" w:rsidRDefault="003A4F3C" w:rsidP="00A66724">
            <w:pPr>
              <w:contextualSpacing/>
              <w:jc w:val="center"/>
            </w:pPr>
            <w:r w:rsidRPr="00756D74">
              <w:t xml:space="preserve">студент ___________ группы  по специальности  </w:t>
            </w:r>
            <w:r w:rsidRPr="00756D74">
              <w:rPr>
                <w:b/>
              </w:rPr>
              <w:t>«Банковское дело».</w:t>
            </w:r>
          </w:p>
          <w:p w14:paraId="491DCFF5" w14:textId="77777777" w:rsidR="003A4F3C" w:rsidRPr="00756D74" w:rsidRDefault="003A4F3C" w:rsidP="00A66724">
            <w:pPr>
              <w:contextualSpacing/>
              <w:jc w:val="center"/>
            </w:pPr>
            <w:r w:rsidRPr="00756D74">
              <w:t>прошел(ла) учебную практику по профессиональному модулю:</w:t>
            </w:r>
          </w:p>
          <w:p w14:paraId="17BFD4A2" w14:textId="18AF72A7" w:rsidR="003A4F3C" w:rsidRPr="00756D74" w:rsidRDefault="003A4F3C" w:rsidP="00A667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ПМ. 0</w:t>
            </w:r>
            <w:r w:rsidR="0081758F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756D74">
              <w:rPr>
                <w:b/>
              </w:rPr>
              <w:t>«Осуществление кредитных операций»</w:t>
            </w:r>
          </w:p>
          <w:p w14:paraId="354D012D" w14:textId="77777777" w:rsidR="003A4F3C" w:rsidRPr="00756D74" w:rsidRDefault="003A4F3C" w:rsidP="00A66724">
            <w:pPr>
              <w:contextualSpacing/>
              <w:jc w:val="center"/>
            </w:pPr>
          </w:p>
          <w:p w14:paraId="6632E945" w14:textId="77777777" w:rsidR="003A4F3C" w:rsidRPr="00756D74" w:rsidRDefault="003A4F3C" w:rsidP="00A66724">
            <w:pPr>
              <w:jc w:val="center"/>
            </w:pPr>
            <w:r w:rsidRPr="00756D74">
              <w:t>с «____» ___________ 20___ г. по «___» __________ 20___ г. в организации</w:t>
            </w:r>
          </w:p>
          <w:p w14:paraId="647C5AC1" w14:textId="77777777" w:rsidR="0081758F" w:rsidRPr="0081758F" w:rsidRDefault="0081758F" w:rsidP="00A66724">
            <w:pPr>
              <w:jc w:val="center"/>
              <w:rPr>
                <w:sz w:val="24"/>
                <w:szCs w:val="24"/>
                <w:u w:val="single"/>
              </w:rPr>
            </w:pPr>
            <w:r w:rsidRPr="0081758F">
              <w:rPr>
                <w:sz w:val="24"/>
                <w:szCs w:val="24"/>
                <w:u w:val="single"/>
              </w:rPr>
              <w:t>ЧПОУ «ФИНАНСОВО-ЭКОНОМИЧЕСКИЙ КОЛЛЕДЖ»</w:t>
            </w:r>
          </w:p>
          <w:p w14:paraId="4A2BF8AC" w14:textId="52C4D716" w:rsidR="003A4F3C" w:rsidRPr="00756D74" w:rsidRDefault="003A4F3C" w:rsidP="00A66724">
            <w:pPr>
              <w:jc w:val="center"/>
              <w:rPr>
                <w:b/>
                <w:bCs/>
                <w:caps/>
              </w:rPr>
            </w:pPr>
            <w:r w:rsidRPr="00756D74">
              <w:rPr>
                <w:i/>
                <w:iCs/>
              </w:rPr>
              <w:t>наименование организации</w:t>
            </w:r>
          </w:p>
        </w:tc>
      </w:tr>
      <w:tr w:rsidR="003A4F3C" w:rsidRPr="00756D74" w14:paraId="30AF0737" w14:textId="77777777" w:rsidTr="00A66724">
        <w:tc>
          <w:tcPr>
            <w:tcW w:w="5000" w:type="pct"/>
            <w:gridSpan w:val="6"/>
          </w:tcPr>
          <w:p w14:paraId="6EE3B54C" w14:textId="77777777" w:rsidR="003A4F3C" w:rsidRPr="00756D74" w:rsidRDefault="003A4F3C" w:rsidP="003A4F3C">
            <w:pPr>
              <w:numPr>
                <w:ilvl w:val="0"/>
                <w:numId w:val="20"/>
              </w:numPr>
            </w:pPr>
            <w:r w:rsidRPr="00756D74">
              <w:rPr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3A4F3C" w:rsidRPr="00756D74" w14:paraId="31E2238C" w14:textId="77777777" w:rsidTr="00A66724">
        <w:tc>
          <w:tcPr>
            <w:tcW w:w="811" w:type="pct"/>
            <w:gridSpan w:val="2"/>
            <w:vAlign w:val="center"/>
          </w:tcPr>
          <w:p w14:paraId="45B4A451" w14:textId="77777777" w:rsidR="003A4F3C" w:rsidRPr="00756D74" w:rsidRDefault="003A4F3C" w:rsidP="00A66724">
            <w:pPr>
              <w:jc w:val="center"/>
              <w:rPr>
                <w:iCs/>
              </w:rPr>
            </w:pPr>
            <w:r w:rsidRPr="00756D74">
              <w:rPr>
                <w:iCs/>
              </w:rPr>
              <w:t>ПК</w:t>
            </w:r>
          </w:p>
        </w:tc>
        <w:tc>
          <w:tcPr>
            <w:tcW w:w="1097" w:type="pct"/>
            <w:vAlign w:val="center"/>
          </w:tcPr>
          <w:p w14:paraId="3E10A160" w14:textId="77777777" w:rsidR="003A4F3C" w:rsidRPr="00756D74" w:rsidRDefault="003A4F3C" w:rsidP="00A66724">
            <w:pPr>
              <w:jc w:val="center"/>
              <w:rPr>
                <w:iCs/>
              </w:rPr>
            </w:pPr>
            <w:r w:rsidRPr="00756D74">
              <w:rPr>
                <w:iCs/>
              </w:rPr>
              <w:t xml:space="preserve">Виды работ </w:t>
            </w:r>
          </w:p>
        </w:tc>
        <w:tc>
          <w:tcPr>
            <w:tcW w:w="2466" w:type="pct"/>
            <w:gridSpan w:val="2"/>
            <w:vAlign w:val="center"/>
          </w:tcPr>
          <w:p w14:paraId="1F0BB392" w14:textId="77777777" w:rsidR="003A4F3C" w:rsidRPr="00756D74" w:rsidRDefault="003A4F3C" w:rsidP="00A66724">
            <w:pPr>
              <w:jc w:val="center"/>
              <w:rPr>
                <w:i/>
                <w:iCs/>
              </w:rPr>
            </w:pPr>
            <w:r w:rsidRPr="00756D74">
              <w:t>Показатели оценки результата</w:t>
            </w:r>
          </w:p>
        </w:tc>
        <w:tc>
          <w:tcPr>
            <w:tcW w:w="626" w:type="pct"/>
            <w:vAlign w:val="center"/>
          </w:tcPr>
          <w:p w14:paraId="1EF4BDC2" w14:textId="77777777" w:rsidR="003A4F3C" w:rsidRPr="00756D74" w:rsidRDefault="003A4F3C" w:rsidP="00A66724">
            <w:pPr>
              <w:ind w:left="-197" w:firstLine="197"/>
              <w:jc w:val="center"/>
            </w:pPr>
            <w:r w:rsidRPr="00756D74">
              <w:t>Оценка*</w:t>
            </w:r>
          </w:p>
          <w:p w14:paraId="2E208D86" w14:textId="77777777" w:rsidR="003A4F3C" w:rsidRPr="00756D74" w:rsidRDefault="003A4F3C" w:rsidP="00A66724">
            <w:pPr>
              <w:ind w:left="-197" w:firstLine="197"/>
              <w:jc w:val="center"/>
              <w:rPr>
                <w:b/>
              </w:rPr>
            </w:pPr>
            <w:r w:rsidRPr="00756D74">
              <w:rPr>
                <w:b/>
              </w:rPr>
              <w:t>(Нужное обвести)</w:t>
            </w:r>
          </w:p>
        </w:tc>
      </w:tr>
      <w:tr w:rsidR="003A4F3C" w:rsidRPr="00756D74" w14:paraId="1A3EE2A2" w14:textId="77777777" w:rsidTr="00A66724">
        <w:trPr>
          <w:cantSplit/>
          <w:trHeight w:val="1658"/>
        </w:trPr>
        <w:tc>
          <w:tcPr>
            <w:tcW w:w="811" w:type="pct"/>
            <w:gridSpan w:val="2"/>
            <w:vAlign w:val="center"/>
          </w:tcPr>
          <w:p w14:paraId="4B7A91D8" w14:textId="77777777" w:rsidR="003A4F3C" w:rsidRPr="00756D74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ПК 2.1. Оценивать кредитоспособность клиентов</w:t>
            </w:r>
          </w:p>
          <w:p w14:paraId="3839D918" w14:textId="77777777" w:rsidR="003A4F3C" w:rsidRPr="00756D74" w:rsidRDefault="003A4F3C" w:rsidP="00A66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97" w:type="pct"/>
            <w:vAlign w:val="center"/>
          </w:tcPr>
          <w:p w14:paraId="1E4A4E74" w14:textId="77777777" w:rsidR="003A4F3C" w:rsidRPr="00756D74" w:rsidRDefault="003A4F3C" w:rsidP="00A66724">
            <w:pPr>
              <w:pStyle w:val="ConsPlusNormal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Определить платежеспособность заемщика, определить возможность выдачи клиенту потребительского кредита</w:t>
            </w:r>
          </w:p>
        </w:tc>
        <w:tc>
          <w:tcPr>
            <w:tcW w:w="2466" w:type="pct"/>
            <w:gridSpan w:val="2"/>
          </w:tcPr>
          <w:p w14:paraId="23B07EBA" w14:textId="77777777" w:rsidR="003A4F3C" w:rsidRPr="00756D74" w:rsidRDefault="003A4F3C" w:rsidP="00A66724">
            <w:pPr>
              <w:pStyle w:val="ConsPlusNormal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Практикант умеет:</w:t>
            </w:r>
          </w:p>
          <w:p w14:paraId="44FA5D18" w14:textId="77777777" w:rsidR="003A4F3C" w:rsidRPr="00756D74" w:rsidRDefault="003A4F3C" w:rsidP="003A4F3C">
            <w:pPr>
              <w:pStyle w:val="ConsPlusNormal"/>
              <w:numPr>
                <w:ilvl w:val="0"/>
                <w:numId w:val="15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анализировать финансовое положение заемщика - юридического лица и технико-экономическое обоснование кредита</w:t>
            </w:r>
          </w:p>
          <w:p w14:paraId="53D22C0C" w14:textId="77777777" w:rsidR="003A4F3C" w:rsidRPr="00756D74" w:rsidRDefault="003A4F3C" w:rsidP="003A4F3C">
            <w:pPr>
              <w:pStyle w:val="ConsPlusNormal"/>
              <w:numPr>
                <w:ilvl w:val="0"/>
                <w:numId w:val="15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определять платежеспособность физического лица</w:t>
            </w:r>
          </w:p>
          <w:p w14:paraId="40F0A964" w14:textId="77777777" w:rsidR="003A4F3C" w:rsidRPr="00756D74" w:rsidRDefault="003A4F3C" w:rsidP="003A4F3C">
            <w:pPr>
              <w:pStyle w:val="ConsPlusNormal"/>
              <w:numPr>
                <w:ilvl w:val="0"/>
                <w:numId w:val="15"/>
              </w:numPr>
              <w:tabs>
                <w:tab w:val="left" w:pos="275"/>
              </w:tabs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</w:t>
            </w:r>
            <w:proofErr w:type="spellStart"/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андеррайтинг</w:t>
            </w:r>
            <w:proofErr w:type="spellEnd"/>
            <w:r w:rsidRPr="00756D74">
              <w:rPr>
                <w:rFonts w:ascii="Times New Roman" w:hAnsi="Times New Roman" w:cs="Times New Roman"/>
                <w:sz w:val="22"/>
                <w:szCs w:val="22"/>
              </w:rPr>
              <w:t xml:space="preserve"> кредитных заявок клиентов;</w:t>
            </w:r>
          </w:p>
          <w:p w14:paraId="6B9F43C8" w14:textId="77777777" w:rsidR="003A4F3C" w:rsidRPr="00756D74" w:rsidRDefault="003A4F3C" w:rsidP="003A4F3C">
            <w:pPr>
              <w:pStyle w:val="ConsPlusNormal"/>
              <w:numPr>
                <w:ilvl w:val="0"/>
                <w:numId w:val="15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</w:t>
            </w:r>
            <w:proofErr w:type="spellStart"/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андеррайтинг</w:t>
            </w:r>
            <w:proofErr w:type="spellEnd"/>
            <w:r w:rsidRPr="00756D74">
              <w:rPr>
                <w:rFonts w:ascii="Times New Roman" w:hAnsi="Times New Roman" w:cs="Times New Roman"/>
                <w:sz w:val="22"/>
                <w:szCs w:val="22"/>
              </w:rPr>
              <w:t xml:space="preserve"> предмета ипотеки</w:t>
            </w:r>
          </w:p>
          <w:p w14:paraId="57F8436B" w14:textId="77777777" w:rsidR="003A4F3C" w:rsidRPr="00756D74" w:rsidRDefault="003A4F3C" w:rsidP="003A4F3C">
            <w:pPr>
              <w:pStyle w:val="aa"/>
              <w:numPr>
                <w:ilvl w:val="0"/>
                <w:numId w:val="3"/>
              </w:numPr>
              <w:tabs>
                <w:tab w:val="left" w:pos="275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 w:right="-57" w:firstLine="0"/>
              <w:jc w:val="both"/>
              <w:rPr>
                <w:color w:val="000000"/>
              </w:rPr>
            </w:pPr>
            <w:r w:rsidRPr="00756D74"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626" w:type="pct"/>
            <w:vAlign w:val="center"/>
          </w:tcPr>
          <w:p w14:paraId="6A3F5222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299ABF3E" w14:textId="77777777" w:rsidTr="00A66724">
        <w:trPr>
          <w:trHeight w:val="410"/>
        </w:trPr>
        <w:tc>
          <w:tcPr>
            <w:tcW w:w="811" w:type="pct"/>
            <w:gridSpan w:val="2"/>
            <w:vAlign w:val="center"/>
          </w:tcPr>
          <w:p w14:paraId="79891320" w14:textId="77777777" w:rsidR="003A4F3C" w:rsidRPr="00756D74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ПК 2.2. Осуществлять и оформлять выдачу кредитов</w:t>
            </w:r>
          </w:p>
        </w:tc>
        <w:tc>
          <w:tcPr>
            <w:tcW w:w="1097" w:type="pct"/>
          </w:tcPr>
          <w:p w14:paraId="1AAFAE42" w14:textId="77777777" w:rsidR="003A4F3C" w:rsidRPr="00756D74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Подобрать кредит необходимый клиенту, осуществить коммуникацию с клиентом, работу с банковскими документами, использовать общепринятую терминологию, оформить документы для подачи юридическим, физическим  лицом на оформление кредита, рассчитать лизинговый платеж по договору оперативного лизинга</w:t>
            </w:r>
          </w:p>
        </w:tc>
        <w:tc>
          <w:tcPr>
            <w:tcW w:w="2466" w:type="pct"/>
            <w:gridSpan w:val="2"/>
          </w:tcPr>
          <w:p w14:paraId="60BCE8B9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sz w:val="22"/>
                <w:szCs w:val="22"/>
              </w:rPr>
              <w:t xml:space="preserve"> </w:t>
            </w: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консультировать заемщиков по условиям предоставления и порядку погашения кредитов</w:t>
            </w:r>
          </w:p>
          <w:p w14:paraId="4A38FDBD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проверять полноту и подлинность документов заемщика для получения кредитов</w:t>
            </w:r>
          </w:p>
          <w:p w14:paraId="076B1128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составлять заключение о возможности предоставления кредита</w:t>
            </w:r>
          </w:p>
          <w:p w14:paraId="317DE8AD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оперативно принимать решения по предложению клиенту дополнительного банковского продукта (кросс-продажа)</w:t>
            </w:r>
          </w:p>
          <w:p w14:paraId="4653F0B7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составлять график платежей по кредиту и процентам, контролировать своевременность и полноту поступления платежей</w:t>
            </w:r>
          </w:p>
          <w:p w14:paraId="1D467B58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комплект документов на открытие счетов и выдачу кредитов различных видов</w:t>
            </w:r>
          </w:p>
          <w:p w14:paraId="33F690CC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35"/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составлять договор о залоге</w:t>
            </w:r>
          </w:p>
          <w:p w14:paraId="151DB3EF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35"/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пакет документов для заключения договора о залоге</w:t>
            </w:r>
          </w:p>
          <w:p w14:paraId="2F8C98CA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35"/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контролировать соответствие и правильность исполнения залогодателем своих обязательств</w:t>
            </w:r>
          </w:p>
          <w:p w14:paraId="3FCE435E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выписки по лицевым счетам заемщиков и разъяснять им содержащиеся в </w:t>
            </w:r>
            <w:r w:rsidRPr="00756D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выписках данные</w:t>
            </w:r>
          </w:p>
          <w:p w14:paraId="66FB39A6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формировать и вести кредитные дела</w:t>
            </w:r>
          </w:p>
          <w:p w14:paraId="4EDF809A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35"/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вести мониторинг финансового положения клиента</w:t>
            </w:r>
          </w:p>
          <w:p w14:paraId="6F5571FA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35"/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отражать в учете операции по выдаче кредитов физическим и юридическим лицам, погашению ими кредитов</w:t>
            </w:r>
          </w:p>
          <w:p w14:paraId="3C028273" w14:textId="77777777" w:rsidR="003A4F3C" w:rsidRPr="00756D74" w:rsidRDefault="003A4F3C" w:rsidP="003A4F3C">
            <w:pPr>
              <w:pStyle w:val="ConsPlusNormal"/>
              <w:numPr>
                <w:ilvl w:val="0"/>
                <w:numId w:val="16"/>
              </w:numPr>
              <w:tabs>
                <w:tab w:val="left" w:pos="35"/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отражать в учете начисление и взыскание процентов по кредитам</w:t>
            </w:r>
          </w:p>
          <w:p w14:paraId="47534EB8" w14:textId="77777777" w:rsidR="003A4F3C" w:rsidRPr="0048157D" w:rsidRDefault="003A4F3C" w:rsidP="003A4F3C">
            <w:pPr>
              <w:pStyle w:val="aa"/>
              <w:numPr>
                <w:ilvl w:val="0"/>
                <w:numId w:val="1"/>
              </w:numPr>
              <w:tabs>
                <w:tab w:val="left" w:pos="35"/>
                <w:tab w:val="left" w:pos="2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8157D">
              <w:rPr>
                <w:rFonts w:ascii="Times New Roman" w:hAnsi="Times New Roman"/>
              </w:rPr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626" w:type="pct"/>
            <w:vAlign w:val="center"/>
          </w:tcPr>
          <w:p w14:paraId="61FFB39F" w14:textId="77777777" w:rsidR="003A4F3C" w:rsidRPr="00756D74" w:rsidRDefault="003A4F3C" w:rsidP="00A66724">
            <w:pPr>
              <w:jc w:val="center"/>
            </w:pPr>
            <w:r w:rsidRPr="00756D74">
              <w:lastRenderedPageBreak/>
              <w:t>5 4 3 2</w:t>
            </w:r>
          </w:p>
        </w:tc>
      </w:tr>
      <w:tr w:rsidR="003A4F3C" w:rsidRPr="00756D74" w14:paraId="387BBFDE" w14:textId="77777777" w:rsidTr="00A66724">
        <w:trPr>
          <w:trHeight w:val="1973"/>
        </w:trPr>
        <w:tc>
          <w:tcPr>
            <w:tcW w:w="811" w:type="pct"/>
            <w:gridSpan w:val="2"/>
            <w:vAlign w:val="center"/>
          </w:tcPr>
          <w:p w14:paraId="30A77741" w14:textId="77777777" w:rsidR="003A4F3C" w:rsidRPr="00756D74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2.3. Осуществлять сопровождение выданных кредитов</w:t>
            </w:r>
          </w:p>
        </w:tc>
        <w:tc>
          <w:tcPr>
            <w:tcW w:w="1097" w:type="pct"/>
          </w:tcPr>
          <w:p w14:paraId="2396C844" w14:textId="77777777" w:rsidR="003A4F3C" w:rsidRPr="003A4F3C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F3C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сумму платежа по кредиту, с учетом ситуации заемщика, </w:t>
            </w:r>
          </w:p>
          <w:p w14:paraId="6A8D8F66" w14:textId="77777777" w:rsidR="003A4F3C" w:rsidRPr="003A4F3C" w:rsidRDefault="003A4F3C" w:rsidP="00A66724">
            <w:pPr>
              <w:pStyle w:val="ConsPlusNormal"/>
              <w:rPr>
                <w:rStyle w:val="0pt"/>
                <w:b w:val="0"/>
                <w:bCs w:val="0"/>
                <w:sz w:val="22"/>
                <w:szCs w:val="22"/>
              </w:rPr>
            </w:pPr>
            <w:r w:rsidRPr="003A4F3C">
              <w:rPr>
                <w:rStyle w:val="0pt"/>
                <w:b w:val="0"/>
                <w:bCs w:val="0"/>
                <w:sz w:val="22"/>
                <w:szCs w:val="22"/>
              </w:rPr>
              <w:t>составить график фактических платежей по кредиту с учетом возникновения и погашения просроченной задолженности, отразить бухгалтерскими проводками учет просроченной задолженности</w:t>
            </w:r>
          </w:p>
          <w:p w14:paraId="53C32CD2" w14:textId="77777777" w:rsidR="003A4F3C" w:rsidRPr="003A4F3C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F3C">
              <w:rPr>
                <w:rStyle w:val="0pt"/>
                <w:b w:val="0"/>
                <w:bCs w:val="0"/>
                <w:sz w:val="22"/>
                <w:szCs w:val="22"/>
              </w:rPr>
              <w:t>определить действия работника банка в случае, если клиент имеет хорошую кредитную историю, но не возвращает последний кредит вовремя, а также пропал крупный заемщик, который отличался хорошей кредитной историей</w:t>
            </w:r>
          </w:p>
        </w:tc>
        <w:tc>
          <w:tcPr>
            <w:tcW w:w="2466" w:type="pct"/>
            <w:gridSpan w:val="2"/>
          </w:tcPr>
          <w:p w14:paraId="019B5C4B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выявлять причины ненадлежащего исполнения условий договора и выставлять требования по оплате просроченной задолженности</w:t>
            </w:r>
          </w:p>
          <w:p w14:paraId="40306138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выбирать формы и методы взаимодействия с заемщиком, имеющим просроченную задолженность</w:t>
            </w:r>
          </w:p>
          <w:p w14:paraId="1B0E6F20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</w:t>
            </w:r>
          </w:p>
          <w:p w14:paraId="13C9CC09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</w:t>
            </w:r>
          </w:p>
          <w:p w14:paraId="3FA52B98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направлять запросы в бюро кредитных историй в соответствии с требованиями действующего регламента</w:t>
            </w:r>
          </w:p>
          <w:p w14:paraId="3E863425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находить контактные данные заемщика в открытых источниках и специализированных базах данных</w:t>
            </w:r>
          </w:p>
          <w:p w14:paraId="3D8B45AF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подбирать оптимальный способ погашения просроченной задолженности</w:t>
            </w:r>
          </w:p>
          <w:p w14:paraId="22FD270A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параметры реструктуризации и рефинансирования потребительского кредита</w:t>
            </w:r>
          </w:p>
          <w:p w14:paraId="64CF63A7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вести учет просроченных кредитов и просроченных процентов</w:t>
            </w:r>
          </w:p>
          <w:p w14:paraId="032EE047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11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вести учет списания просроченных кредитов и просроченных процентов</w:t>
            </w:r>
          </w:p>
          <w:p w14:paraId="385EB8C5" w14:textId="77777777" w:rsidR="003A4F3C" w:rsidRPr="0048157D" w:rsidRDefault="003A4F3C" w:rsidP="003A4F3C">
            <w:pPr>
              <w:pStyle w:val="aa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hanging="8"/>
              <w:rPr>
                <w:rFonts w:ascii="Times New Roman" w:hAnsi="Times New Roman"/>
              </w:rPr>
            </w:pPr>
            <w:r w:rsidRPr="0048157D">
              <w:rPr>
                <w:rFonts w:ascii="Times New Roman" w:hAnsi="Times New Roman"/>
              </w:rPr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626" w:type="pct"/>
            <w:vAlign w:val="center"/>
          </w:tcPr>
          <w:p w14:paraId="24E32128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381B1D89" w14:textId="77777777" w:rsidTr="00A66724">
        <w:trPr>
          <w:cantSplit/>
          <w:trHeight w:val="1134"/>
        </w:trPr>
        <w:tc>
          <w:tcPr>
            <w:tcW w:w="811" w:type="pct"/>
            <w:gridSpan w:val="2"/>
            <w:vAlign w:val="center"/>
          </w:tcPr>
          <w:p w14:paraId="7E7C744C" w14:textId="77777777" w:rsidR="003A4F3C" w:rsidRPr="00756D74" w:rsidRDefault="003A4F3C" w:rsidP="00A66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6D74">
              <w:lastRenderedPageBreak/>
              <w:t>ПК 2.4. Проводить операции на рынке межбанковских кредитов</w:t>
            </w:r>
          </w:p>
        </w:tc>
        <w:tc>
          <w:tcPr>
            <w:tcW w:w="1097" w:type="pct"/>
            <w:vAlign w:val="center"/>
          </w:tcPr>
          <w:p w14:paraId="078680D9" w14:textId="77777777" w:rsidR="003A4F3C" w:rsidRPr="003A4F3C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F3C">
              <w:rPr>
                <w:rFonts w:ascii="Times New Roman" w:hAnsi="Times New Roman" w:cs="Times New Roman"/>
                <w:sz w:val="22"/>
                <w:szCs w:val="22"/>
              </w:rPr>
              <w:t>Оформить межбанковский кредит, определить периода начисления процентов, рассчитать суммы перечисления</w:t>
            </w:r>
          </w:p>
          <w:p w14:paraId="4E09B469" w14:textId="77777777" w:rsidR="003A4F3C" w:rsidRPr="003A4F3C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F3C">
              <w:rPr>
                <w:rStyle w:val="0pt"/>
                <w:b w:val="0"/>
                <w:bCs w:val="0"/>
                <w:sz w:val="22"/>
                <w:szCs w:val="22"/>
              </w:rPr>
              <w:t>определить, какая сумма может быть перечислена на корреспондентский счет банка, если он не сможет погасить свою задолженность по основному долгу и процентам</w:t>
            </w:r>
          </w:p>
        </w:tc>
        <w:tc>
          <w:tcPr>
            <w:tcW w:w="2466" w:type="pct"/>
            <w:gridSpan w:val="2"/>
          </w:tcPr>
          <w:p w14:paraId="655B0718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определять возможность предоставления межбанковского кредита с учетом финансового положения контрагента</w:t>
            </w:r>
          </w:p>
          <w:p w14:paraId="702C1396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определять достаточность обеспечения возвратности межбанковского кредита</w:t>
            </w:r>
          </w:p>
          <w:p w14:paraId="65F84299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</w:t>
            </w:r>
          </w:p>
          <w:p w14:paraId="001FD103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</w:t>
            </w:r>
          </w:p>
          <w:p w14:paraId="5FA20301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пользоваться справочными информационными базами данных, необходимых для сотрудничества на межбанковском рынке</w:t>
            </w:r>
          </w:p>
          <w:p w14:paraId="655A2FEE" w14:textId="77777777" w:rsidR="003A4F3C" w:rsidRPr="00756D74" w:rsidRDefault="003A4F3C" w:rsidP="003A4F3C">
            <w:pPr>
              <w:pStyle w:val="ConsPlusNormal"/>
              <w:numPr>
                <w:ilvl w:val="0"/>
                <w:numId w:val="19"/>
              </w:numPr>
              <w:tabs>
                <w:tab w:val="left" w:pos="275"/>
              </w:tabs>
              <w:ind w:left="3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отражать в учете сделки по предоставлению и получению кредитов на рынке межбанковского кредита</w:t>
            </w:r>
          </w:p>
          <w:p w14:paraId="4FED9B45" w14:textId="77777777" w:rsidR="003A4F3C" w:rsidRPr="00756D74" w:rsidRDefault="003A4F3C" w:rsidP="003A4F3C">
            <w:pPr>
              <w:pStyle w:val="aa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hanging="8"/>
            </w:pPr>
            <w:r w:rsidRPr="00756D74"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626" w:type="pct"/>
            <w:vAlign w:val="center"/>
          </w:tcPr>
          <w:p w14:paraId="696A8FCA" w14:textId="77777777" w:rsidR="003A4F3C" w:rsidRPr="00756D74" w:rsidRDefault="003A4F3C" w:rsidP="00A66724">
            <w:pPr>
              <w:tabs>
                <w:tab w:val="left" w:pos="781"/>
              </w:tabs>
              <w:jc w:val="center"/>
            </w:pPr>
            <w:r w:rsidRPr="00756D74">
              <w:t>5 4 3 2</w:t>
            </w:r>
          </w:p>
        </w:tc>
      </w:tr>
      <w:tr w:rsidR="003A4F3C" w:rsidRPr="00756D74" w14:paraId="3AD894BB" w14:textId="77777777" w:rsidTr="00A66724">
        <w:trPr>
          <w:cantSplit/>
          <w:trHeight w:val="1134"/>
        </w:trPr>
        <w:tc>
          <w:tcPr>
            <w:tcW w:w="811" w:type="pct"/>
            <w:gridSpan w:val="2"/>
            <w:vAlign w:val="center"/>
          </w:tcPr>
          <w:p w14:paraId="0348F2DB" w14:textId="77777777" w:rsidR="003A4F3C" w:rsidRPr="00756D74" w:rsidRDefault="003A4F3C" w:rsidP="00A66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6D74">
              <w:t>ПК 2.5. Формировать и регулировать резервы на возможные потери по кредитам</w:t>
            </w:r>
          </w:p>
        </w:tc>
        <w:tc>
          <w:tcPr>
            <w:tcW w:w="1097" w:type="pct"/>
            <w:vAlign w:val="center"/>
          </w:tcPr>
          <w:p w14:paraId="2099661F" w14:textId="77777777" w:rsidR="003A4F3C" w:rsidRPr="00756D74" w:rsidRDefault="003A4F3C" w:rsidP="00A66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Определить суммы резерва на возможные потери по ссуде</w:t>
            </w:r>
          </w:p>
        </w:tc>
        <w:tc>
          <w:tcPr>
            <w:tcW w:w="2466" w:type="pct"/>
            <w:gridSpan w:val="2"/>
          </w:tcPr>
          <w:p w14:paraId="37EF6D56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оценивать качество обеспечения и кредитные риски по потребительским кредитам</w:t>
            </w:r>
          </w:p>
          <w:p w14:paraId="77423DF4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проверять качество и достаточность обеспечения возвратности кредита</w:t>
            </w:r>
          </w:p>
          <w:p w14:paraId="434F9EF2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составлять акты по итогам проверок сохранности обеспечения</w:t>
            </w:r>
          </w:p>
          <w:p w14:paraId="60917391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оформлять и вести учет обеспечения по предоставленным кредитам</w:t>
            </w:r>
          </w:p>
          <w:p w14:paraId="470B70B8" w14:textId="77777777" w:rsidR="003A4F3C" w:rsidRPr="00756D74" w:rsidRDefault="003A4F3C" w:rsidP="003A4F3C">
            <w:pPr>
              <w:pStyle w:val="ConsPlusNormal"/>
              <w:numPr>
                <w:ilvl w:val="0"/>
                <w:numId w:val="17"/>
              </w:numPr>
              <w:tabs>
                <w:tab w:val="left" w:pos="275"/>
              </w:tabs>
              <w:ind w:left="35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оценивать качество обслуживания долга и кредитный риск по выданным кредитам</w:t>
            </w:r>
          </w:p>
          <w:p w14:paraId="1CF02407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75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рассчитывать и отражать в учете сумму формируемого резерва</w:t>
            </w:r>
          </w:p>
          <w:p w14:paraId="43A2EA92" w14:textId="77777777" w:rsidR="003A4F3C" w:rsidRPr="00756D74" w:rsidRDefault="003A4F3C" w:rsidP="003A4F3C">
            <w:pPr>
              <w:pStyle w:val="ConsPlusNormal"/>
              <w:numPr>
                <w:ilvl w:val="0"/>
                <w:numId w:val="18"/>
              </w:numPr>
              <w:tabs>
                <w:tab w:val="left" w:pos="275"/>
              </w:tabs>
              <w:ind w:left="0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756D74">
              <w:rPr>
                <w:rFonts w:ascii="Times New Roman" w:hAnsi="Times New Roman" w:cs="Times New Roman"/>
                <w:sz w:val="22"/>
                <w:szCs w:val="22"/>
              </w:rPr>
              <w:t>рассчитывать и отражать в учете резерв по портфелю однородных кредитов</w:t>
            </w:r>
          </w:p>
          <w:p w14:paraId="5C0DCE8F" w14:textId="77777777" w:rsidR="003A4F3C" w:rsidRPr="0048157D" w:rsidRDefault="003A4F3C" w:rsidP="003A4F3C">
            <w:pPr>
              <w:pStyle w:val="aa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bookmarkStart w:id="11" w:name="_GoBack"/>
            <w:r w:rsidRPr="0048157D">
              <w:rPr>
                <w:rFonts w:ascii="Times New Roman" w:hAnsi="Times New Roman"/>
              </w:rPr>
              <w:t>использовать специализированное программное обеспечение для совершения операций по кредитованию</w:t>
            </w:r>
            <w:bookmarkEnd w:id="11"/>
          </w:p>
        </w:tc>
        <w:tc>
          <w:tcPr>
            <w:tcW w:w="626" w:type="pct"/>
            <w:vAlign w:val="center"/>
          </w:tcPr>
          <w:p w14:paraId="18BA36E4" w14:textId="77777777" w:rsidR="003A4F3C" w:rsidRPr="00756D74" w:rsidRDefault="003A4F3C" w:rsidP="00A66724">
            <w:pPr>
              <w:tabs>
                <w:tab w:val="left" w:pos="781"/>
              </w:tabs>
              <w:jc w:val="center"/>
            </w:pPr>
          </w:p>
        </w:tc>
      </w:tr>
      <w:tr w:rsidR="003A4F3C" w:rsidRPr="00753432" w14:paraId="6CFCBB39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14:paraId="21CEA3DA" w14:textId="77777777" w:rsidR="003A4F3C" w:rsidRPr="00BD087B" w:rsidRDefault="003A4F3C" w:rsidP="00A66724">
            <w:pPr>
              <w:rPr>
                <w:b/>
                <w:i/>
                <w:sz w:val="18"/>
                <w:szCs w:val="18"/>
              </w:rPr>
            </w:pPr>
          </w:p>
          <w:p w14:paraId="0F70947A" w14:textId="77777777" w:rsidR="003A4F3C" w:rsidRPr="00BD087B" w:rsidRDefault="003A4F3C" w:rsidP="00A66724">
            <w:pPr>
              <w:rPr>
                <w:sz w:val="18"/>
                <w:szCs w:val="18"/>
              </w:rPr>
            </w:pPr>
            <w:r w:rsidRPr="00BD087B">
              <w:rPr>
                <w:b/>
                <w:i/>
                <w:sz w:val="18"/>
                <w:szCs w:val="18"/>
              </w:rPr>
              <w:t>*Критерии оценки освоения профессиональных компетенций:</w:t>
            </w:r>
          </w:p>
        </w:tc>
      </w:tr>
      <w:tr w:rsidR="003A4F3C" w:rsidRPr="00753432" w14:paraId="48EC1E16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6" w:type="pct"/>
          </w:tcPr>
          <w:p w14:paraId="36A76EAC" w14:textId="77777777" w:rsidR="003A4F3C" w:rsidRPr="00BD087B" w:rsidRDefault="003A4F3C" w:rsidP="00A66724">
            <w:pPr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«5»</w:t>
            </w:r>
          </w:p>
        </w:tc>
        <w:tc>
          <w:tcPr>
            <w:tcW w:w="4654" w:type="pct"/>
            <w:gridSpan w:val="5"/>
          </w:tcPr>
          <w:p w14:paraId="504D84CA" w14:textId="77777777" w:rsidR="003A4F3C" w:rsidRPr="00BD087B" w:rsidRDefault="003A4F3C" w:rsidP="00A66724">
            <w:pPr>
              <w:jc w:val="both"/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</w:r>
          </w:p>
        </w:tc>
      </w:tr>
      <w:tr w:rsidR="003A4F3C" w:rsidRPr="00753432" w14:paraId="1402911E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6" w:type="pct"/>
          </w:tcPr>
          <w:p w14:paraId="254B10A1" w14:textId="77777777" w:rsidR="003A4F3C" w:rsidRPr="00BD087B" w:rsidRDefault="003A4F3C" w:rsidP="00A66724">
            <w:pPr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«4»</w:t>
            </w:r>
          </w:p>
        </w:tc>
        <w:tc>
          <w:tcPr>
            <w:tcW w:w="4654" w:type="pct"/>
            <w:gridSpan w:val="5"/>
          </w:tcPr>
          <w:p w14:paraId="4BC9B3C6" w14:textId="77777777" w:rsidR="003A4F3C" w:rsidRPr="00BD087B" w:rsidRDefault="003A4F3C" w:rsidP="00A66724">
            <w:pPr>
              <w:jc w:val="both"/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студент демонстрирует высокий уровень знаний, выполняет требуемые виды работ неуверенно, с возникающими ошибками справляется самостоятельно, имеет высокую мотивацию в выполнении профессиональных видов работ.</w:t>
            </w:r>
          </w:p>
        </w:tc>
      </w:tr>
      <w:tr w:rsidR="003A4F3C" w:rsidRPr="00753432" w14:paraId="39DD0F35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6" w:type="pct"/>
          </w:tcPr>
          <w:p w14:paraId="4185EBBD" w14:textId="77777777" w:rsidR="003A4F3C" w:rsidRPr="00BD087B" w:rsidRDefault="003A4F3C" w:rsidP="00A66724">
            <w:pPr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«3»</w:t>
            </w:r>
          </w:p>
        </w:tc>
        <w:tc>
          <w:tcPr>
            <w:tcW w:w="4654" w:type="pct"/>
            <w:gridSpan w:val="5"/>
          </w:tcPr>
          <w:p w14:paraId="49B18235" w14:textId="77777777" w:rsidR="003A4F3C" w:rsidRPr="00BD087B" w:rsidRDefault="003A4F3C" w:rsidP="00A66724">
            <w:pPr>
              <w:jc w:val="both"/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</w:r>
          </w:p>
        </w:tc>
      </w:tr>
      <w:tr w:rsidR="003A4F3C" w:rsidRPr="00753432" w14:paraId="337F6072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6" w:type="pct"/>
          </w:tcPr>
          <w:p w14:paraId="709D49EE" w14:textId="77777777" w:rsidR="003A4F3C" w:rsidRPr="00BD087B" w:rsidRDefault="003A4F3C" w:rsidP="00A66724">
            <w:pPr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«2»</w:t>
            </w:r>
          </w:p>
        </w:tc>
        <w:tc>
          <w:tcPr>
            <w:tcW w:w="4654" w:type="pct"/>
            <w:gridSpan w:val="5"/>
          </w:tcPr>
          <w:p w14:paraId="5D2A1BF5" w14:textId="77777777" w:rsidR="003A4F3C" w:rsidRPr="00BD087B" w:rsidRDefault="003A4F3C" w:rsidP="00A66724">
            <w:pPr>
              <w:jc w:val="both"/>
              <w:rPr>
                <w:i/>
                <w:sz w:val="18"/>
                <w:szCs w:val="18"/>
              </w:rPr>
            </w:pPr>
            <w:r w:rsidRPr="00BD087B">
              <w:rPr>
                <w:i/>
                <w:sz w:val="18"/>
                <w:szCs w:val="18"/>
              </w:rPr>
              <w:t>не имеет знаний для выполнения указанного вида работ, отсутствует мотивация при выполнении профессиональных работ</w:t>
            </w:r>
          </w:p>
        </w:tc>
      </w:tr>
      <w:tr w:rsidR="003A4F3C" w:rsidRPr="00756D74" w14:paraId="13F55C72" w14:textId="77777777" w:rsidTr="00A667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14:paraId="38A3B21B" w14:textId="77777777" w:rsidR="003A4F3C" w:rsidRPr="00BD087B" w:rsidRDefault="003A4F3C" w:rsidP="00A66724">
            <w:pPr>
              <w:contextualSpacing/>
              <w:rPr>
                <w:b/>
              </w:rPr>
            </w:pPr>
          </w:p>
          <w:p w14:paraId="7AF49497" w14:textId="77777777" w:rsidR="003A4F3C" w:rsidRPr="00BD087B" w:rsidRDefault="003A4F3C" w:rsidP="00A66724">
            <w:pPr>
              <w:contextualSpacing/>
              <w:rPr>
                <w:b/>
                <w:i/>
                <w:lang w:val="x-none"/>
              </w:rPr>
            </w:pPr>
            <w:r w:rsidRPr="00BD087B">
              <w:rPr>
                <w:b/>
              </w:rPr>
              <w:t>2.Оценка общих компетенций по результатам прохождения практики:</w:t>
            </w:r>
          </w:p>
        </w:tc>
      </w:tr>
      <w:tr w:rsidR="003A4F3C" w:rsidRPr="00756D74" w14:paraId="070379A8" w14:textId="77777777" w:rsidTr="00A66724">
        <w:trPr>
          <w:trHeight w:val="20"/>
        </w:trPr>
        <w:tc>
          <w:tcPr>
            <w:tcW w:w="2047" w:type="pct"/>
            <w:gridSpan w:val="4"/>
            <w:vAlign w:val="center"/>
          </w:tcPr>
          <w:p w14:paraId="46E830FE" w14:textId="77777777" w:rsidR="003A4F3C" w:rsidRPr="00BD087B" w:rsidRDefault="003A4F3C" w:rsidP="00A66724">
            <w:pPr>
              <w:jc w:val="center"/>
              <w:rPr>
                <w:iCs/>
              </w:rPr>
            </w:pPr>
            <w:r w:rsidRPr="00BD087B">
              <w:rPr>
                <w:iCs/>
              </w:rPr>
              <w:t>ОК</w:t>
            </w:r>
          </w:p>
        </w:tc>
        <w:tc>
          <w:tcPr>
            <w:tcW w:w="2327" w:type="pct"/>
            <w:vAlign w:val="center"/>
          </w:tcPr>
          <w:p w14:paraId="54AC6739" w14:textId="77777777" w:rsidR="003A4F3C" w:rsidRPr="00BD087B" w:rsidRDefault="003A4F3C" w:rsidP="00A66724">
            <w:pPr>
              <w:jc w:val="center"/>
            </w:pPr>
            <w:r w:rsidRPr="00BD087B">
              <w:t>Показатели оценки результата</w:t>
            </w:r>
          </w:p>
        </w:tc>
        <w:tc>
          <w:tcPr>
            <w:tcW w:w="626" w:type="pct"/>
            <w:vAlign w:val="center"/>
          </w:tcPr>
          <w:p w14:paraId="7500E592" w14:textId="77777777" w:rsidR="003A4F3C" w:rsidRPr="00BD087B" w:rsidRDefault="003A4F3C" w:rsidP="00A66724">
            <w:pPr>
              <w:ind w:left="-197" w:firstLine="197"/>
              <w:jc w:val="center"/>
            </w:pPr>
            <w:r w:rsidRPr="00BD087B">
              <w:t>Оценка*</w:t>
            </w:r>
          </w:p>
          <w:p w14:paraId="3E741983" w14:textId="77777777" w:rsidR="003A4F3C" w:rsidRPr="00BD087B" w:rsidRDefault="003A4F3C" w:rsidP="00A66724">
            <w:pPr>
              <w:ind w:left="-197" w:firstLine="197"/>
              <w:jc w:val="center"/>
            </w:pPr>
            <w:r w:rsidRPr="00BD087B">
              <w:rPr>
                <w:b/>
              </w:rPr>
              <w:t>(Нужное обвести)</w:t>
            </w:r>
          </w:p>
        </w:tc>
      </w:tr>
      <w:tr w:rsidR="003A4F3C" w:rsidRPr="00756D74" w14:paraId="7F19BA53" w14:textId="77777777" w:rsidTr="00A66724">
        <w:trPr>
          <w:trHeight w:val="567"/>
        </w:trPr>
        <w:tc>
          <w:tcPr>
            <w:tcW w:w="2047" w:type="pct"/>
            <w:gridSpan w:val="4"/>
          </w:tcPr>
          <w:p w14:paraId="2B5EC4F3" w14:textId="77777777" w:rsidR="003A4F3C" w:rsidRPr="00BD087B" w:rsidRDefault="003A4F3C" w:rsidP="00A66724">
            <w:pPr>
              <w:rPr>
                <w:iCs/>
              </w:rPr>
            </w:pPr>
            <w:r w:rsidRPr="00BD087B">
              <w:lastRenderedPageBreak/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327" w:type="pct"/>
          </w:tcPr>
          <w:p w14:paraId="6DB66A7A" w14:textId="77777777" w:rsidR="003A4F3C" w:rsidRPr="00BD087B" w:rsidRDefault="003A4F3C" w:rsidP="00A66724">
            <w:pPr>
              <w:rPr>
                <w:b/>
                <w:i/>
              </w:rPr>
            </w:pPr>
            <w:r w:rsidRPr="00BD087B">
              <w:t xml:space="preserve">Способен самостоятельно генерировать решения применительно к различным контекстам </w:t>
            </w:r>
          </w:p>
        </w:tc>
        <w:tc>
          <w:tcPr>
            <w:tcW w:w="626" w:type="pct"/>
            <w:vAlign w:val="center"/>
          </w:tcPr>
          <w:p w14:paraId="0A1FC01C" w14:textId="77777777" w:rsidR="003A4F3C" w:rsidRPr="00BD087B" w:rsidRDefault="003A4F3C" w:rsidP="00A66724">
            <w:pPr>
              <w:ind w:left="-197" w:firstLine="197"/>
              <w:jc w:val="center"/>
            </w:pPr>
            <w:r w:rsidRPr="00BD087B">
              <w:t>5 4 3 2</w:t>
            </w:r>
          </w:p>
        </w:tc>
      </w:tr>
      <w:tr w:rsidR="003A4F3C" w:rsidRPr="00756D74" w14:paraId="4F9F5AD8" w14:textId="77777777" w:rsidTr="00A66724">
        <w:trPr>
          <w:trHeight w:val="567"/>
        </w:trPr>
        <w:tc>
          <w:tcPr>
            <w:tcW w:w="2047" w:type="pct"/>
            <w:gridSpan w:val="4"/>
          </w:tcPr>
          <w:p w14:paraId="190DFF49" w14:textId="77777777" w:rsidR="003A4F3C" w:rsidRPr="00BD087B" w:rsidRDefault="003A4F3C" w:rsidP="00A66724">
            <w:pPr>
              <w:rPr>
                <w:iCs/>
              </w:rPr>
            </w:pPr>
            <w:r w:rsidRPr="00BD087B"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327" w:type="pct"/>
          </w:tcPr>
          <w:p w14:paraId="4907542F" w14:textId="77777777" w:rsidR="003A4F3C" w:rsidRPr="00BD087B" w:rsidRDefault="003A4F3C" w:rsidP="00A66724">
            <w:pPr>
              <w:rPr>
                <w:b/>
                <w:i/>
              </w:rPr>
            </w:pPr>
            <w:r w:rsidRPr="00BD087B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626" w:type="pct"/>
            <w:vAlign w:val="center"/>
          </w:tcPr>
          <w:p w14:paraId="39355F8C" w14:textId="77777777" w:rsidR="003A4F3C" w:rsidRPr="00BD087B" w:rsidRDefault="003A4F3C" w:rsidP="00A66724">
            <w:pPr>
              <w:jc w:val="center"/>
            </w:pPr>
            <w:r w:rsidRPr="00BD087B">
              <w:t>5 4 3 2</w:t>
            </w:r>
          </w:p>
        </w:tc>
      </w:tr>
      <w:tr w:rsidR="003A4F3C" w:rsidRPr="00756D74" w14:paraId="6BF74255" w14:textId="77777777" w:rsidTr="00A66724">
        <w:trPr>
          <w:trHeight w:val="567"/>
        </w:trPr>
        <w:tc>
          <w:tcPr>
            <w:tcW w:w="2047" w:type="pct"/>
            <w:gridSpan w:val="4"/>
          </w:tcPr>
          <w:p w14:paraId="2F6CFA45" w14:textId="77777777" w:rsidR="003A4F3C" w:rsidRPr="00BD087B" w:rsidRDefault="003A4F3C" w:rsidP="00A66724">
            <w:pPr>
              <w:rPr>
                <w:iCs/>
              </w:rPr>
            </w:pPr>
            <w:r w:rsidRPr="00BD087B"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2327" w:type="pct"/>
          </w:tcPr>
          <w:p w14:paraId="02C9EED4" w14:textId="77777777" w:rsidR="003A4F3C" w:rsidRPr="00BD087B" w:rsidRDefault="003A4F3C" w:rsidP="00A66724">
            <w:pPr>
              <w:rPr>
                <w:b/>
                <w:i/>
              </w:rPr>
            </w:pPr>
            <w:r w:rsidRPr="00BD087B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626" w:type="pct"/>
            <w:vAlign w:val="center"/>
          </w:tcPr>
          <w:p w14:paraId="17DBF29D" w14:textId="77777777" w:rsidR="003A4F3C" w:rsidRPr="00BD087B" w:rsidRDefault="003A4F3C" w:rsidP="00A66724">
            <w:pPr>
              <w:jc w:val="center"/>
            </w:pPr>
            <w:r w:rsidRPr="00BD087B">
              <w:t>5 4 3 2</w:t>
            </w:r>
          </w:p>
        </w:tc>
      </w:tr>
      <w:tr w:rsidR="003A4F3C" w:rsidRPr="00756D74" w14:paraId="7F833FA5" w14:textId="77777777" w:rsidTr="00A66724">
        <w:trPr>
          <w:trHeight w:val="567"/>
        </w:trPr>
        <w:tc>
          <w:tcPr>
            <w:tcW w:w="2047" w:type="pct"/>
            <w:gridSpan w:val="4"/>
          </w:tcPr>
          <w:p w14:paraId="07B8AACC" w14:textId="77777777" w:rsidR="003A4F3C" w:rsidRPr="00BD087B" w:rsidRDefault="003A4F3C" w:rsidP="00A66724">
            <w:pPr>
              <w:rPr>
                <w:iCs/>
              </w:rPr>
            </w:pPr>
            <w:r w:rsidRPr="00BD087B"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327" w:type="pct"/>
          </w:tcPr>
          <w:p w14:paraId="527D0796" w14:textId="77777777" w:rsidR="003A4F3C" w:rsidRPr="00BD087B" w:rsidRDefault="003A4F3C" w:rsidP="00A66724">
            <w:pPr>
              <w:rPr>
                <w:b/>
                <w:i/>
              </w:rPr>
            </w:pPr>
            <w:r w:rsidRPr="00BD087B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626" w:type="pct"/>
            <w:vAlign w:val="center"/>
          </w:tcPr>
          <w:p w14:paraId="2198D72B" w14:textId="77777777" w:rsidR="003A4F3C" w:rsidRPr="00BD087B" w:rsidRDefault="003A4F3C" w:rsidP="00A66724">
            <w:pPr>
              <w:jc w:val="center"/>
            </w:pPr>
            <w:r w:rsidRPr="00BD087B">
              <w:t>5 4 3 2</w:t>
            </w:r>
          </w:p>
        </w:tc>
      </w:tr>
      <w:tr w:rsidR="003A4F3C" w:rsidRPr="00756D74" w14:paraId="4920A5E5" w14:textId="77777777" w:rsidTr="00A66724">
        <w:trPr>
          <w:trHeight w:val="567"/>
        </w:trPr>
        <w:tc>
          <w:tcPr>
            <w:tcW w:w="2047" w:type="pct"/>
            <w:gridSpan w:val="4"/>
          </w:tcPr>
          <w:p w14:paraId="692D9187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327" w:type="pct"/>
          </w:tcPr>
          <w:p w14:paraId="1434DA29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626" w:type="pct"/>
            <w:vAlign w:val="center"/>
          </w:tcPr>
          <w:p w14:paraId="4AA222DF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1B2EC95D" w14:textId="77777777" w:rsidTr="00A66724">
        <w:trPr>
          <w:trHeight w:val="567"/>
        </w:trPr>
        <w:tc>
          <w:tcPr>
            <w:tcW w:w="2047" w:type="pct"/>
            <w:gridSpan w:val="4"/>
          </w:tcPr>
          <w:p w14:paraId="048916B7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327" w:type="pct"/>
          </w:tcPr>
          <w:p w14:paraId="1A3919C3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 xml:space="preserve">Проявляет </w:t>
            </w:r>
            <w:proofErr w:type="spellStart"/>
            <w:r w:rsidRPr="00756D74">
              <w:t>сформированность</w:t>
            </w:r>
            <w:proofErr w:type="spellEnd"/>
            <w:r w:rsidRPr="00756D74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626" w:type="pct"/>
            <w:vAlign w:val="center"/>
          </w:tcPr>
          <w:p w14:paraId="1B9E18EC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037FDC65" w14:textId="77777777" w:rsidTr="00A66724">
        <w:trPr>
          <w:trHeight w:val="567"/>
        </w:trPr>
        <w:tc>
          <w:tcPr>
            <w:tcW w:w="2047" w:type="pct"/>
            <w:gridSpan w:val="4"/>
          </w:tcPr>
          <w:p w14:paraId="6CEFAE07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327" w:type="pct"/>
          </w:tcPr>
          <w:p w14:paraId="41F43A0E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626" w:type="pct"/>
            <w:vAlign w:val="center"/>
          </w:tcPr>
          <w:p w14:paraId="5163FA22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7722EDE2" w14:textId="77777777" w:rsidTr="00A66724">
        <w:trPr>
          <w:trHeight w:val="567"/>
        </w:trPr>
        <w:tc>
          <w:tcPr>
            <w:tcW w:w="2047" w:type="pct"/>
            <w:gridSpan w:val="4"/>
          </w:tcPr>
          <w:p w14:paraId="5B36D3B3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2327" w:type="pct"/>
          </w:tcPr>
          <w:p w14:paraId="61645F07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626" w:type="pct"/>
            <w:vAlign w:val="center"/>
          </w:tcPr>
          <w:p w14:paraId="629E8A0D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3E73D9D5" w14:textId="77777777" w:rsidTr="00A66724">
        <w:trPr>
          <w:trHeight w:val="567"/>
        </w:trPr>
        <w:tc>
          <w:tcPr>
            <w:tcW w:w="2047" w:type="pct"/>
            <w:gridSpan w:val="4"/>
          </w:tcPr>
          <w:p w14:paraId="120CFD27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2327" w:type="pct"/>
          </w:tcPr>
          <w:p w14:paraId="17587300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626" w:type="pct"/>
            <w:vAlign w:val="center"/>
          </w:tcPr>
          <w:p w14:paraId="37407276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542FD8D5" w14:textId="77777777" w:rsidTr="00A66724">
        <w:trPr>
          <w:trHeight w:val="567"/>
        </w:trPr>
        <w:tc>
          <w:tcPr>
            <w:tcW w:w="2047" w:type="pct"/>
            <w:gridSpan w:val="4"/>
          </w:tcPr>
          <w:p w14:paraId="7D78865C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2327" w:type="pct"/>
          </w:tcPr>
          <w:p w14:paraId="13C76A4A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>Высокий уровень знания и использования профессиональной документации</w:t>
            </w:r>
          </w:p>
        </w:tc>
        <w:tc>
          <w:tcPr>
            <w:tcW w:w="626" w:type="pct"/>
            <w:vAlign w:val="center"/>
          </w:tcPr>
          <w:p w14:paraId="64455DE4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05985E4A" w14:textId="77777777" w:rsidTr="00A66724">
        <w:trPr>
          <w:trHeight w:val="567"/>
        </w:trPr>
        <w:tc>
          <w:tcPr>
            <w:tcW w:w="2047" w:type="pct"/>
            <w:gridSpan w:val="4"/>
          </w:tcPr>
          <w:p w14:paraId="4A9E3786" w14:textId="77777777" w:rsidR="003A4F3C" w:rsidRPr="00756D74" w:rsidRDefault="003A4F3C" w:rsidP="00A66724">
            <w:pPr>
              <w:rPr>
                <w:iCs/>
              </w:rPr>
            </w:pPr>
            <w:r w:rsidRPr="00756D74"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27" w:type="pct"/>
          </w:tcPr>
          <w:p w14:paraId="32C4E8D8" w14:textId="77777777" w:rsidR="003A4F3C" w:rsidRPr="00756D74" w:rsidRDefault="003A4F3C" w:rsidP="00A66724">
            <w:pPr>
              <w:rPr>
                <w:b/>
                <w:i/>
              </w:rPr>
            </w:pPr>
            <w:r w:rsidRPr="00756D74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626" w:type="pct"/>
            <w:vAlign w:val="center"/>
          </w:tcPr>
          <w:p w14:paraId="47258627" w14:textId="77777777" w:rsidR="003A4F3C" w:rsidRPr="00756D74" w:rsidRDefault="003A4F3C" w:rsidP="00A66724">
            <w:pPr>
              <w:jc w:val="center"/>
            </w:pPr>
            <w:r w:rsidRPr="00756D74">
              <w:t>5 4 3 2</w:t>
            </w:r>
          </w:p>
        </w:tc>
      </w:tr>
      <w:tr w:rsidR="003A4F3C" w:rsidRPr="00756D74" w14:paraId="341D2BF4" w14:textId="77777777" w:rsidTr="00A66724">
        <w:trPr>
          <w:trHeight w:val="567"/>
        </w:trPr>
        <w:tc>
          <w:tcPr>
            <w:tcW w:w="2047" w:type="pct"/>
            <w:gridSpan w:val="4"/>
            <w:vAlign w:val="center"/>
          </w:tcPr>
          <w:p w14:paraId="4165E160" w14:textId="77777777" w:rsidR="003A4F3C" w:rsidRPr="00756D74" w:rsidRDefault="003A4F3C" w:rsidP="00A66724">
            <w:pPr>
              <w:autoSpaceDE w:val="0"/>
              <w:autoSpaceDN w:val="0"/>
              <w:adjustRightInd w:val="0"/>
            </w:pPr>
          </w:p>
          <w:p w14:paraId="7C83E4F5" w14:textId="77777777" w:rsidR="003A4F3C" w:rsidRPr="00756D74" w:rsidRDefault="003A4F3C" w:rsidP="00A66724">
            <w:pPr>
              <w:autoSpaceDE w:val="0"/>
              <w:autoSpaceDN w:val="0"/>
              <w:adjustRightInd w:val="0"/>
            </w:pPr>
            <w:r w:rsidRPr="00756D74">
              <w:t>Дополнительные личностные качества:</w:t>
            </w:r>
          </w:p>
          <w:p w14:paraId="6AF376F9" w14:textId="77777777" w:rsidR="003A4F3C" w:rsidRPr="00756D74" w:rsidRDefault="003A4F3C" w:rsidP="00A66724">
            <w:pPr>
              <w:autoSpaceDE w:val="0"/>
              <w:autoSpaceDN w:val="0"/>
              <w:adjustRightInd w:val="0"/>
            </w:pPr>
          </w:p>
        </w:tc>
        <w:tc>
          <w:tcPr>
            <w:tcW w:w="2953" w:type="pct"/>
            <w:gridSpan w:val="2"/>
          </w:tcPr>
          <w:p w14:paraId="192824EC" w14:textId="77777777" w:rsidR="003A4F3C" w:rsidRPr="00756D74" w:rsidRDefault="003A4F3C" w:rsidP="00A66724">
            <w:pPr>
              <w:jc w:val="center"/>
            </w:pPr>
          </w:p>
        </w:tc>
      </w:tr>
      <w:tr w:rsidR="003A4F3C" w:rsidRPr="00756D74" w14:paraId="7C2757E7" w14:textId="77777777" w:rsidTr="00A66724">
        <w:trPr>
          <w:trHeight w:val="567"/>
        </w:trPr>
        <w:tc>
          <w:tcPr>
            <w:tcW w:w="2047" w:type="pct"/>
            <w:gridSpan w:val="4"/>
            <w:vAlign w:val="center"/>
          </w:tcPr>
          <w:p w14:paraId="5E2C0EA6" w14:textId="77777777" w:rsidR="003A4F3C" w:rsidRPr="00756D74" w:rsidRDefault="003A4F3C" w:rsidP="00A66724">
            <w:r w:rsidRPr="00756D74"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2953" w:type="pct"/>
            <w:gridSpan w:val="2"/>
          </w:tcPr>
          <w:p w14:paraId="5B3ADC6E" w14:textId="77777777" w:rsidR="003A4F3C" w:rsidRPr="00756D74" w:rsidRDefault="003A4F3C" w:rsidP="00A66724">
            <w:pPr>
              <w:jc w:val="center"/>
            </w:pPr>
          </w:p>
        </w:tc>
      </w:tr>
    </w:tbl>
    <w:p w14:paraId="1A2BF0A6" w14:textId="379D3F49" w:rsidR="003A4F3C" w:rsidRDefault="003A4F3C" w:rsidP="00574FC5">
      <w:pPr>
        <w:rPr>
          <w:color w:val="365F91"/>
          <w:sz w:val="22"/>
          <w:szCs w:val="22"/>
        </w:rPr>
      </w:pPr>
    </w:p>
    <w:p w14:paraId="3B6A0E7A" w14:textId="77777777" w:rsidR="003A4F3C" w:rsidRPr="00E922CD" w:rsidRDefault="003A4F3C" w:rsidP="003A4F3C">
      <w:pPr>
        <w:spacing w:before="120"/>
        <w:rPr>
          <w:sz w:val="22"/>
          <w:szCs w:val="22"/>
        </w:rPr>
      </w:pPr>
      <w:r w:rsidRPr="00E922CD">
        <w:rPr>
          <w:sz w:val="22"/>
          <w:szCs w:val="22"/>
        </w:rPr>
        <w:t xml:space="preserve">Подпись руководителя практики </w:t>
      </w:r>
    </w:p>
    <w:p w14:paraId="6EBA3469" w14:textId="77777777" w:rsidR="003A4F3C" w:rsidRPr="00E922CD" w:rsidRDefault="003A4F3C" w:rsidP="003A4F3C">
      <w:pPr>
        <w:rPr>
          <w:sz w:val="22"/>
          <w:szCs w:val="22"/>
        </w:rPr>
      </w:pPr>
      <w:r w:rsidRPr="00E922CD">
        <w:rPr>
          <w:sz w:val="22"/>
          <w:szCs w:val="22"/>
        </w:rPr>
        <w:t xml:space="preserve">___________________/______________________ </w:t>
      </w:r>
    </w:p>
    <w:p w14:paraId="78799508" w14:textId="77777777" w:rsidR="003A4F3C" w:rsidRPr="00E922CD" w:rsidRDefault="003A4F3C" w:rsidP="003A4F3C">
      <w:pPr>
        <w:jc w:val="both"/>
        <w:rPr>
          <w:sz w:val="22"/>
          <w:szCs w:val="22"/>
        </w:rPr>
      </w:pPr>
      <w:r w:rsidRPr="00E922CD">
        <w:rPr>
          <w:sz w:val="22"/>
          <w:szCs w:val="22"/>
          <w:vertAlign w:val="subscript"/>
        </w:rPr>
        <w:t xml:space="preserve">                                          ФИО, должность</w:t>
      </w:r>
    </w:p>
    <w:p w14:paraId="26919E13" w14:textId="77777777" w:rsidR="003A4F3C" w:rsidRPr="00E922CD" w:rsidRDefault="003A4F3C" w:rsidP="00574FC5">
      <w:pPr>
        <w:rPr>
          <w:color w:val="365F91"/>
          <w:sz w:val="22"/>
          <w:szCs w:val="22"/>
        </w:rPr>
      </w:pPr>
    </w:p>
    <w:sectPr w:rsidR="003A4F3C" w:rsidRPr="00E922CD" w:rsidSect="00C836B9">
      <w:footerReference w:type="even" r:id="rId14"/>
      <w:footerReference w:type="default" r:id="rId15"/>
      <w:footerReference w:type="first" r:id="rId16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AAA6" w14:textId="77777777" w:rsidR="00A43FE4" w:rsidRDefault="00A43FE4">
      <w:r>
        <w:separator/>
      </w:r>
    </w:p>
  </w:endnote>
  <w:endnote w:type="continuationSeparator" w:id="0">
    <w:p w14:paraId="480998C3" w14:textId="77777777" w:rsidR="00A43FE4" w:rsidRDefault="00A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B237" w14:textId="77777777" w:rsidR="00A42132" w:rsidRDefault="00A42132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FADBD" w14:textId="77777777" w:rsidR="00A42132" w:rsidRDefault="00A421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</w:sdtPr>
    <w:sdtEndPr/>
    <w:sdtContent>
      <w:p w14:paraId="4852EA0F" w14:textId="182C0CF5" w:rsidR="00A42132" w:rsidRDefault="00A42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A1E5D" w14:textId="77777777" w:rsidR="00A42132" w:rsidRDefault="00A4213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14:paraId="4246917E" w14:textId="77777777" w:rsidR="00A42132" w:rsidRDefault="00A42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86C5C" w14:textId="77777777" w:rsidR="00A42132" w:rsidRDefault="00A421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E6A9" w14:textId="77777777" w:rsidR="00A43FE4" w:rsidRDefault="00A43FE4">
      <w:r>
        <w:separator/>
      </w:r>
    </w:p>
  </w:footnote>
  <w:footnote w:type="continuationSeparator" w:id="0">
    <w:p w14:paraId="55AC644A" w14:textId="77777777" w:rsidR="00A43FE4" w:rsidRDefault="00A4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E4"/>
    <w:multiLevelType w:val="hybridMultilevel"/>
    <w:tmpl w:val="165634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4EE"/>
    <w:multiLevelType w:val="hybridMultilevel"/>
    <w:tmpl w:val="BFFA4AF6"/>
    <w:lvl w:ilvl="0" w:tplc="DC1C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C6039"/>
    <w:multiLevelType w:val="hybridMultilevel"/>
    <w:tmpl w:val="611262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3A37E06"/>
    <w:multiLevelType w:val="hybridMultilevel"/>
    <w:tmpl w:val="084CB6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5723F"/>
    <w:multiLevelType w:val="hybridMultilevel"/>
    <w:tmpl w:val="45BE1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F488C"/>
    <w:multiLevelType w:val="hybridMultilevel"/>
    <w:tmpl w:val="CD9C84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C5823FC"/>
    <w:multiLevelType w:val="hybridMultilevel"/>
    <w:tmpl w:val="7DF21846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241B"/>
    <w:multiLevelType w:val="hybridMultilevel"/>
    <w:tmpl w:val="C24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C9B"/>
    <w:multiLevelType w:val="hybridMultilevel"/>
    <w:tmpl w:val="535A3B5C"/>
    <w:lvl w:ilvl="0" w:tplc="D6783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A13F5"/>
    <w:multiLevelType w:val="hybridMultilevel"/>
    <w:tmpl w:val="B65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25D0"/>
    <w:multiLevelType w:val="hybridMultilevel"/>
    <w:tmpl w:val="D544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68FE"/>
    <w:multiLevelType w:val="hybridMultilevel"/>
    <w:tmpl w:val="6BC6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A98"/>
    <w:multiLevelType w:val="multilevel"/>
    <w:tmpl w:val="946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24E09"/>
    <w:multiLevelType w:val="hybridMultilevel"/>
    <w:tmpl w:val="ED60009C"/>
    <w:lvl w:ilvl="0" w:tplc="FD38D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1845"/>
    <w:multiLevelType w:val="hybridMultilevel"/>
    <w:tmpl w:val="A36A8F2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3C88"/>
    <w:multiLevelType w:val="hybridMultilevel"/>
    <w:tmpl w:val="E6E8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131F"/>
    <w:multiLevelType w:val="hybridMultilevel"/>
    <w:tmpl w:val="9E9C6F9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E0484"/>
    <w:multiLevelType w:val="hybridMultilevel"/>
    <w:tmpl w:val="E892C2F0"/>
    <w:lvl w:ilvl="0" w:tplc="30966C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154B0"/>
    <w:multiLevelType w:val="hybridMultilevel"/>
    <w:tmpl w:val="F224F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1A3DDB"/>
    <w:multiLevelType w:val="hybridMultilevel"/>
    <w:tmpl w:val="2D3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41F7"/>
    <w:multiLevelType w:val="hybridMultilevel"/>
    <w:tmpl w:val="CF94F836"/>
    <w:lvl w:ilvl="0" w:tplc="30966C1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841E7F"/>
    <w:multiLevelType w:val="hybridMultilevel"/>
    <w:tmpl w:val="2C3C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43C17"/>
    <w:multiLevelType w:val="multilevel"/>
    <w:tmpl w:val="14DEE6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81A78"/>
    <w:multiLevelType w:val="hybridMultilevel"/>
    <w:tmpl w:val="BC42E636"/>
    <w:lvl w:ilvl="0" w:tplc="E3804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804B5"/>
    <w:multiLevelType w:val="multilevel"/>
    <w:tmpl w:val="6CBE2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03B74B7"/>
    <w:multiLevelType w:val="hybridMultilevel"/>
    <w:tmpl w:val="646015BC"/>
    <w:lvl w:ilvl="0" w:tplc="356A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478F2"/>
    <w:multiLevelType w:val="hybridMultilevel"/>
    <w:tmpl w:val="535A3B5C"/>
    <w:lvl w:ilvl="0" w:tplc="D6783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CA20B8"/>
    <w:multiLevelType w:val="hybridMultilevel"/>
    <w:tmpl w:val="C16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4690"/>
    <w:multiLevelType w:val="hybridMultilevel"/>
    <w:tmpl w:val="73423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AE0711B"/>
    <w:multiLevelType w:val="hybridMultilevel"/>
    <w:tmpl w:val="F1A85190"/>
    <w:lvl w:ilvl="0" w:tplc="30966C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AB20EC"/>
    <w:multiLevelType w:val="multilevel"/>
    <w:tmpl w:val="76F62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706B070E"/>
    <w:multiLevelType w:val="multilevel"/>
    <w:tmpl w:val="F4A6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24"/>
  </w:num>
  <w:num w:numId="6">
    <w:abstractNumId w:val="11"/>
  </w:num>
  <w:num w:numId="7">
    <w:abstractNumId w:val="15"/>
  </w:num>
  <w:num w:numId="8">
    <w:abstractNumId w:val="23"/>
  </w:num>
  <w:num w:numId="9">
    <w:abstractNumId w:val="34"/>
  </w:num>
  <w:num w:numId="10">
    <w:abstractNumId w:val="26"/>
  </w:num>
  <w:num w:numId="11">
    <w:abstractNumId w:val="2"/>
  </w:num>
  <w:num w:numId="12">
    <w:abstractNumId w:val="20"/>
  </w:num>
  <w:num w:numId="13">
    <w:abstractNumId w:val="22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16"/>
  </w:num>
  <w:num w:numId="19">
    <w:abstractNumId w:val="0"/>
  </w:num>
  <w:num w:numId="20">
    <w:abstractNumId w:val="13"/>
  </w:num>
  <w:num w:numId="21">
    <w:abstractNumId w:val="25"/>
  </w:num>
  <w:num w:numId="22">
    <w:abstractNumId w:val="8"/>
  </w:num>
  <w:num w:numId="23">
    <w:abstractNumId w:val="7"/>
  </w:num>
  <w:num w:numId="24">
    <w:abstractNumId w:val="12"/>
  </w:num>
  <w:num w:numId="25">
    <w:abstractNumId w:val="30"/>
  </w:num>
  <w:num w:numId="26">
    <w:abstractNumId w:val="5"/>
  </w:num>
  <w:num w:numId="27">
    <w:abstractNumId w:val="10"/>
  </w:num>
  <w:num w:numId="28">
    <w:abstractNumId w:val="19"/>
  </w:num>
  <w:num w:numId="29">
    <w:abstractNumId w:val="9"/>
  </w:num>
  <w:num w:numId="30">
    <w:abstractNumId w:val="35"/>
  </w:num>
  <w:num w:numId="31">
    <w:abstractNumId w:val="27"/>
  </w:num>
  <w:num w:numId="32">
    <w:abstractNumId w:val="1"/>
  </w:num>
  <w:num w:numId="33">
    <w:abstractNumId w:val="18"/>
  </w:num>
  <w:num w:numId="34">
    <w:abstractNumId w:val="3"/>
  </w:num>
  <w:num w:numId="35">
    <w:abstractNumId w:val="31"/>
  </w:num>
  <w:num w:numId="36">
    <w:abstractNumId w:val="4"/>
  </w:num>
  <w:num w:numId="3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639A"/>
    <w:rsid w:val="000069FA"/>
    <w:rsid w:val="000150F6"/>
    <w:rsid w:val="0002107E"/>
    <w:rsid w:val="00043A72"/>
    <w:rsid w:val="00051BB3"/>
    <w:rsid w:val="0006073D"/>
    <w:rsid w:val="00066BAD"/>
    <w:rsid w:val="00083C7A"/>
    <w:rsid w:val="00084A54"/>
    <w:rsid w:val="00085939"/>
    <w:rsid w:val="000A3BC4"/>
    <w:rsid w:val="000A4F29"/>
    <w:rsid w:val="000C2868"/>
    <w:rsid w:val="000D25ED"/>
    <w:rsid w:val="000D2DA8"/>
    <w:rsid w:val="000D76D8"/>
    <w:rsid w:val="000E51DD"/>
    <w:rsid w:val="000E75B2"/>
    <w:rsid w:val="000F243B"/>
    <w:rsid w:val="000F4045"/>
    <w:rsid w:val="001136EA"/>
    <w:rsid w:val="00121FEA"/>
    <w:rsid w:val="00124D1A"/>
    <w:rsid w:val="00130767"/>
    <w:rsid w:val="0013175A"/>
    <w:rsid w:val="001356F7"/>
    <w:rsid w:val="00141387"/>
    <w:rsid w:val="00170EA7"/>
    <w:rsid w:val="00173C9F"/>
    <w:rsid w:val="001862C5"/>
    <w:rsid w:val="00187BBB"/>
    <w:rsid w:val="001941BD"/>
    <w:rsid w:val="001A1021"/>
    <w:rsid w:val="001A1B7F"/>
    <w:rsid w:val="001A28D7"/>
    <w:rsid w:val="001C66B2"/>
    <w:rsid w:val="001D7AD6"/>
    <w:rsid w:val="001E4E1F"/>
    <w:rsid w:val="001E541C"/>
    <w:rsid w:val="0020642F"/>
    <w:rsid w:val="002149AA"/>
    <w:rsid w:val="002203FB"/>
    <w:rsid w:val="00221DE8"/>
    <w:rsid w:val="00243D5F"/>
    <w:rsid w:val="00256B55"/>
    <w:rsid w:val="00286D2B"/>
    <w:rsid w:val="002923B9"/>
    <w:rsid w:val="002A7473"/>
    <w:rsid w:val="002B0DF9"/>
    <w:rsid w:val="002B1EFE"/>
    <w:rsid w:val="002B48B2"/>
    <w:rsid w:val="002C1050"/>
    <w:rsid w:val="002C724D"/>
    <w:rsid w:val="002D498B"/>
    <w:rsid w:val="002E00CC"/>
    <w:rsid w:val="002F389D"/>
    <w:rsid w:val="0030597C"/>
    <w:rsid w:val="003252B0"/>
    <w:rsid w:val="00333BDF"/>
    <w:rsid w:val="00345A28"/>
    <w:rsid w:val="0037332B"/>
    <w:rsid w:val="003741AC"/>
    <w:rsid w:val="00382399"/>
    <w:rsid w:val="00390B22"/>
    <w:rsid w:val="003A2E5E"/>
    <w:rsid w:val="003A4F3C"/>
    <w:rsid w:val="003A6854"/>
    <w:rsid w:val="003B69C5"/>
    <w:rsid w:val="003B7D49"/>
    <w:rsid w:val="003D3417"/>
    <w:rsid w:val="003E1E69"/>
    <w:rsid w:val="003F253B"/>
    <w:rsid w:val="003F3B0D"/>
    <w:rsid w:val="003F402F"/>
    <w:rsid w:val="003F7119"/>
    <w:rsid w:val="00400F56"/>
    <w:rsid w:val="004026E2"/>
    <w:rsid w:val="00406B62"/>
    <w:rsid w:val="00411036"/>
    <w:rsid w:val="00416887"/>
    <w:rsid w:val="0042461A"/>
    <w:rsid w:val="00426B81"/>
    <w:rsid w:val="00433A9E"/>
    <w:rsid w:val="00455988"/>
    <w:rsid w:val="0048157D"/>
    <w:rsid w:val="00484D60"/>
    <w:rsid w:val="00485416"/>
    <w:rsid w:val="00487153"/>
    <w:rsid w:val="00487607"/>
    <w:rsid w:val="00491CB1"/>
    <w:rsid w:val="00493547"/>
    <w:rsid w:val="004A5A16"/>
    <w:rsid w:val="004A67E9"/>
    <w:rsid w:val="004D3AC1"/>
    <w:rsid w:val="004D7534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574DD"/>
    <w:rsid w:val="00574FC5"/>
    <w:rsid w:val="005A7310"/>
    <w:rsid w:val="005B3A7B"/>
    <w:rsid w:val="005B7F07"/>
    <w:rsid w:val="005D0A44"/>
    <w:rsid w:val="005D72C4"/>
    <w:rsid w:val="005E473C"/>
    <w:rsid w:val="00613A71"/>
    <w:rsid w:val="00637044"/>
    <w:rsid w:val="00654377"/>
    <w:rsid w:val="0065469C"/>
    <w:rsid w:val="00676D7F"/>
    <w:rsid w:val="00691708"/>
    <w:rsid w:val="0069646C"/>
    <w:rsid w:val="006970D9"/>
    <w:rsid w:val="006971D8"/>
    <w:rsid w:val="006B349F"/>
    <w:rsid w:val="006E2406"/>
    <w:rsid w:val="006E3BBA"/>
    <w:rsid w:val="00705E28"/>
    <w:rsid w:val="00716B0A"/>
    <w:rsid w:val="00726AC9"/>
    <w:rsid w:val="007378F9"/>
    <w:rsid w:val="00745C63"/>
    <w:rsid w:val="00745D70"/>
    <w:rsid w:val="007530B0"/>
    <w:rsid w:val="00780330"/>
    <w:rsid w:val="00781751"/>
    <w:rsid w:val="00794E64"/>
    <w:rsid w:val="007A0906"/>
    <w:rsid w:val="007A61CB"/>
    <w:rsid w:val="007B78E5"/>
    <w:rsid w:val="007C73CD"/>
    <w:rsid w:val="007D7EB4"/>
    <w:rsid w:val="007F0C92"/>
    <w:rsid w:val="007F47E9"/>
    <w:rsid w:val="007F4EF4"/>
    <w:rsid w:val="0081296A"/>
    <w:rsid w:val="0081758F"/>
    <w:rsid w:val="008317D8"/>
    <w:rsid w:val="0086120D"/>
    <w:rsid w:val="00863C85"/>
    <w:rsid w:val="008843AD"/>
    <w:rsid w:val="00885CF7"/>
    <w:rsid w:val="008B4DB6"/>
    <w:rsid w:val="008C0516"/>
    <w:rsid w:val="008C4E58"/>
    <w:rsid w:val="008C770F"/>
    <w:rsid w:val="008C79E7"/>
    <w:rsid w:val="008E24BE"/>
    <w:rsid w:val="008E2D0C"/>
    <w:rsid w:val="008E4D8A"/>
    <w:rsid w:val="008F0274"/>
    <w:rsid w:val="008F652B"/>
    <w:rsid w:val="009174BA"/>
    <w:rsid w:val="00925E3B"/>
    <w:rsid w:val="00927EAF"/>
    <w:rsid w:val="0093209E"/>
    <w:rsid w:val="009475F9"/>
    <w:rsid w:val="00953EED"/>
    <w:rsid w:val="00961A3C"/>
    <w:rsid w:val="00961F81"/>
    <w:rsid w:val="0096709D"/>
    <w:rsid w:val="0097743C"/>
    <w:rsid w:val="00981CC1"/>
    <w:rsid w:val="009917BD"/>
    <w:rsid w:val="009A1ABC"/>
    <w:rsid w:val="009A24E5"/>
    <w:rsid w:val="009B4516"/>
    <w:rsid w:val="009C61D3"/>
    <w:rsid w:val="009C76C8"/>
    <w:rsid w:val="00A0122E"/>
    <w:rsid w:val="00A05032"/>
    <w:rsid w:val="00A060F6"/>
    <w:rsid w:val="00A15A1F"/>
    <w:rsid w:val="00A164EE"/>
    <w:rsid w:val="00A232B8"/>
    <w:rsid w:val="00A261C4"/>
    <w:rsid w:val="00A31893"/>
    <w:rsid w:val="00A42132"/>
    <w:rsid w:val="00A43FE4"/>
    <w:rsid w:val="00A4584E"/>
    <w:rsid w:val="00A56E72"/>
    <w:rsid w:val="00A66724"/>
    <w:rsid w:val="00A8709B"/>
    <w:rsid w:val="00AA1562"/>
    <w:rsid w:val="00AB59F0"/>
    <w:rsid w:val="00B02E8E"/>
    <w:rsid w:val="00B066F7"/>
    <w:rsid w:val="00B07EBF"/>
    <w:rsid w:val="00B106E0"/>
    <w:rsid w:val="00B27C23"/>
    <w:rsid w:val="00B52865"/>
    <w:rsid w:val="00B54372"/>
    <w:rsid w:val="00B543E7"/>
    <w:rsid w:val="00B55BCA"/>
    <w:rsid w:val="00B564E1"/>
    <w:rsid w:val="00B62ABC"/>
    <w:rsid w:val="00B72B53"/>
    <w:rsid w:val="00B93777"/>
    <w:rsid w:val="00BB43AE"/>
    <w:rsid w:val="00BB54ED"/>
    <w:rsid w:val="00BB6A05"/>
    <w:rsid w:val="00BC2926"/>
    <w:rsid w:val="00BD3E00"/>
    <w:rsid w:val="00BE61D2"/>
    <w:rsid w:val="00BE657E"/>
    <w:rsid w:val="00BF485C"/>
    <w:rsid w:val="00C02160"/>
    <w:rsid w:val="00C436D3"/>
    <w:rsid w:val="00C60BC9"/>
    <w:rsid w:val="00C76D88"/>
    <w:rsid w:val="00C82A6E"/>
    <w:rsid w:val="00C836B9"/>
    <w:rsid w:val="00C859CB"/>
    <w:rsid w:val="00C96EDF"/>
    <w:rsid w:val="00CA642D"/>
    <w:rsid w:val="00CB264C"/>
    <w:rsid w:val="00CC6514"/>
    <w:rsid w:val="00CE4EC0"/>
    <w:rsid w:val="00CF0852"/>
    <w:rsid w:val="00CF0D6F"/>
    <w:rsid w:val="00CF2597"/>
    <w:rsid w:val="00D11F12"/>
    <w:rsid w:val="00D210B2"/>
    <w:rsid w:val="00D45556"/>
    <w:rsid w:val="00D46688"/>
    <w:rsid w:val="00D53ED2"/>
    <w:rsid w:val="00D73ECA"/>
    <w:rsid w:val="00D77C4F"/>
    <w:rsid w:val="00D86413"/>
    <w:rsid w:val="00D92FE7"/>
    <w:rsid w:val="00D9610B"/>
    <w:rsid w:val="00DB5331"/>
    <w:rsid w:val="00DB5419"/>
    <w:rsid w:val="00DB7133"/>
    <w:rsid w:val="00DC62AB"/>
    <w:rsid w:val="00DD79A1"/>
    <w:rsid w:val="00E00D96"/>
    <w:rsid w:val="00E14C88"/>
    <w:rsid w:val="00E23AB6"/>
    <w:rsid w:val="00E257BE"/>
    <w:rsid w:val="00E276AE"/>
    <w:rsid w:val="00E449A3"/>
    <w:rsid w:val="00E45522"/>
    <w:rsid w:val="00E61314"/>
    <w:rsid w:val="00E7019E"/>
    <w:rsid w:val="00E7539C"/>
    <w:rsid w:val="00E760D6"/>
    <w:rsid w:val="00E922CD"/>
    <w:rsid w:val="00E93109"/>
    <w:rsid w:val="00E94AE3"/>
    <w:rsid w:val="00EA180F"/>
    <w:rsid w:val="00EB6AC0"/>
    <w:rsid w:val="00ED77B4"/>
    <w:rsid w:val="00F039C6"/>
    <w:rsid w:val="00F03E07"/>
    <w:rsid w:val="00F504CF"/>
    <w:rsid w:val="00F7039E"/>
    <w:rsid w:val="00F71EAF"/>
    <w:rsid w:val="00F75D3F"/>
    <w:rsid w:val="00F817B4"/>
    <w:rsid w:val="00F94AFC"/>
    <w:rsid w:val="00F9519C"/>
    <w:rsid w:val="00F9572B"/>
    <w:rsid w:val="00F96AB3"/>
    <w:rsid w:val="00FA42B2"/>
    <w:rsid w:val="00FA6C36"/>
    <w:rsid w:val="00FB0EF2"/>
    <w:rsid w:val="00FB3BCB"/>
    <w:rsid w:val="00FC41E6"/>
    <w:rsid w:val="00FD0B08"/>
    <w:rsid w:val="00FD34B4"/>
    <w:rsid w:val="00FD68B0"/>
    <w:rsid w:val="00FF0C8F"/>
    <w:rsid w:val="00FF1FCC"/>
    <w:rsid w:val="00FF7629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B15D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3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character" w:customStyle="1" w:styleId="0pt">
    <w:name w:val="Основной текст + Интервал 0 pt"/>
    <w:basedOn w:val="af3"/>
    <w:rsid w:val="001A2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A28D7"/>
    <w:pPr>
      <w:widowControl w:val="0"/>
      <w:shd w:val="clear" w:color="auto" w:fill="FFFFFF"/>
      <w:spacing w:line="274" w:lineRule="exact"/>
      <w:ind w:hanging="360"/>
      <w:jc w:val="both"/>
    </w:pPr>
    <w:rPr>
      <w:b/>
      <w:bCs/>
      <w:spacing w:val="1"/>
    </w:rPr>
  </w:style>
  <w:style w:type="paragraph" w:styleId="22">
    <w:name w:val="Body Text Indent 2"/>
    <w:basedOn w:val="a"/>
    <w:link w:val="23"/>
    <w:uiPriority w:val="99"/>
    <w:unhideWhenUsed/>
    <w:rsid w:val="001A28D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A28D7"/>
    <w:rPr>
      <w:rFonts w:eastAsiaTheme="minorEastAsia"/>
      <w:lang w:eastAsia="ru-RU"/>
    </w:rPr>
  </w:style>
  <w:style w:type="character" w:customStyle="1" w:styleId="pole1">
    <w:name w:val="pole1"/>
    <w:basedOn w:val="a0"/>
    <w:rsid w:val="001A28D7"/>
    <w:rPr>
      <w:shd w:val="clear" w:color="auto" w:fill="FFFFFF"/>
    </w:rPr>
  </w:style>
  <w:style w:type="character" w:customStyle="1" w:styleId="105pt0pt">
    <w:name w:val="Основной текст + 10;5 pt;Курсив;Интервал 0 pt"/>
    <w:basedOn w:val="af3"/>
    <w:rsid w:val="00E92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E92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922CD"/>
  </w:style>
  <w:style w:type="paragraph" w:customStyle="1" w:styleId="a1jik">
    <w:name w:val="a1jik"/>
    <w:basedOn w:val="a"/>
    <w:rsid w:val="00E23AB6"/>
    <w:pPr>
      <w:spacing w:before="100" w:beforeAutospacing="1" w:after="100" w:afterAutospacing="1"/>
    </w:pPr>
    <w:rPr>
      <w:sz w:val="24"/>
      <w:szCs w:val="24"/>
    </w:rPr>
  </w:style>
  <w:style w:type="character" w:customStyle="1" w:styleId="a2je8">
    <w:name w:val="a2je8"/>
    <w:basedOn w:val="a0"/>
    <w:rsid w:val="00E23AB6"/>
  </w:style>
  <w:style w:type="paragraph" w:customStyle="1" w:styleId="TableParagraph">
    <w:name w:val="Table Paragraph"/>
    <w:basedOn w:val="a"/>
    <w:uiPriority w:val="1"/>
    <w:qFormat/>
    <w:rsid w:val="00B937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ki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ero.gara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F801-349D-442A-B256-43C2563F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26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dnomer46</cp:lastModifiedBy>
  <cp:revision>120</cp:revision>
  <cp:lastPrinted>2020-02-25T03:53:00Z</cp:lastPrinted>
  <dcterms:created xsi:type="dcterms:W3CDTF">2020-02-12T11:17:00Z</dcterms:created>
  <dcterms:modified xsi:type="dcterms:W3CDTF">2024-01-23T10:54:00Z</dcterms:modified>
</cp:coreProperties>
</file>